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31F5" w14:textId="77777777" w:rsidR="00B25FC1" w:rsidRPr="00B25FC1" w:rsidRDefault="00115675" w:rsidP="00B25FC1">
      <w:pPr>
        <w:pStyle w:val="18AbbildungoderObjekt"/>
        <w:jc w:val="center"/>
      </w:pPr>
      <w:r>
        <w:rPr>
          <w:noProof/>
        </w:rPr>
        <w:drawing>
          <wp:inline distT="0" distB="0" distL="0" distR="0" wp14:anchorId="689BB993" wp14:editId="392B326A">
            <wp:extent cx="5410200" cy="1257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7560" w14:textId="77777777" w:rsidR="00B25FC1" w:rsidRPr="00B25FC1" w:rsidRDefault="00B25FC1" w:rsidP="00B25FC1">
      <w:pPr>
        <w:pStyle w:val="04AusgabeDaten"/>
      </w:pPr>
      <w:r w:rsidRPr="00B25FC1">
        <w:t>Jahrgang 2024</w:t>
      </w:r>
      <w:r w:rsidRPr="00B25FC1">
        <w:tab/>
      </w:r>
      <w:r w:rsidRPr="00B25FC1">
        <w:tab/>
        <w:t>Ausgegeben am 17. Dezember 2024</w:t>
      </w:r>
    </w:p>
    <w:p w14:paraId="3F99909C" w14:textId="77777777" w:rsidR="00B25FC1" w:rsidRPr="00B25FC1" w:rsidRDefault="00B25FC1" w:rsidP="00B25FC1">
      <w:pPr>
        <w:pStyle w:val="05Kurztitel"/>
      </w:pPr>
      <w:r>
        <w:t>155. Verordnung</w:t>
      </w:r>
      <w:r w:rsidR="00BE2DCC">
        <w:t>:</w:t>
      </w:r>
      <w:r w:rsidR="00BE2DCC">
        <w:tab/>
      </w:r>
      <w:r w:rsidRPr="00D305F8">
        <w:t>StPBG-Tagsatz-Verordnung – StPBG-TSVO</w:t>
      </w:r>
    </w:p>
    <w:p w14:paraId="014D7503" w14:textId="77777777" w:rsidR="0070530E" w:rsidRPr="00D305F8" w:rsidRDefault="00BE2DCC" w:rsidP="00CB7B68">
      <w:pPr>
        <w:pStyle w:val="11Titel"/>
      </w:pPr>
      <w:r>
        <w:t xml:space="preserve">155. </w:t>
      </w:r>
      <w:r w:rsidR="00E751E5" w:rsidRPr="00D305F8">
        <w:t xml:space="preserve">Verordnung der Steiermärkischen Landesregierung vom </w:t>
      </w:r>
      <w:r w:rsidR="000B047A" w:rsidRPr="00D305F8">
        <w:t>12.</w:t>
      </w:r>
      <w:r w:rsidR="00683890" w:rsidRPr="00D305F8">
        <w:t> </w:t>
      </w:r>
      <w:r w:rsidR="000B047A" w:rsidRPr="00D305F8">
        <w:t>Dezember 2024</w:t>
      </w:r>
      <w:r w:rsidR="00AE04C6" w:rsidRPr="00D305F8">
        <w:t xml:space="preserve">, mit der die </w:t>
      </w:r>
      <w:r w:rsidR="0024243F" w:rsidRPr="00D305F8">
        <w:t xml:space="preserve">verrechenbaren </w:t>
      </w:r>
      <w:r w:rsidR="00AE04C6" w:rsidRPr="00D305F8">
        <w:t>Tagsätze</w:t>
      </w:r>
      <w:r w:rsidR="00E751E5" w:rsidRPr="00D305F8">
        <w:t xml:space="preserve"> für Pflegewohnheime </w:t>
      </w:r>
      <w:r w:rsidR="00AE04C6" w:rsidRPr="00D305F8">
        <w:t xml:space="preserve">festgelegt werden </w:t>
      </w:r>
      <w:r w:rsidR="00E751E5" w:rsidRPr="00D305F8">
        <w:t>(StPBG-</w:t>
      </w:r>
      <w:r w:rsidR="00AE04C6" w:rsidRPr="00D305F8">
        <w:t>Tagsatz-Verordnung</w:t>
      </w:r>
      <w:r w:rsidR="005F4FB4" w:rsidRPr="00D305F8">
        <w:t xml:space="preserve"> – </w:t>
      </w:r>
      <w:r w:rsidR="00E751E5" w:rsidRPr="00D305F8">
        <w:t>StPBG</w:t>
      </w:r>
      <w:r w:rsidR="00D012C3" w:rsidRPr="00D305F8">
        <w:t>-</w:t>
      </w:r>
      <w:r w:rsidR="00AE04C6" w:rsidRPr="00D305F8">
        <w:t>TS</w:t>
      </w:r>
      <w:r w:rsidR="00D012C3" w:rsidRPr="00D305F8">
        <w:t>VO</w:t>
      </w:r>
      <w:r w:rsidR="00E751E5" w:rsidRPr="00D305F8">
        <w:t>)</w:t>
      </w:r>
    </w:p>
    <w:p w14:paraId="138E9A62" w14:textId="77777777" w:rsidR="00E751E5" w:rsidRPr="00D305F8" w:rsidRDefault="00820A65" w:rsidP="00CB7B68">
      <w:pPr>
        <w:pStyle w:val="12PromKlEinlSatz"/>
      </w:pPr>
      <w:r w:rsidRPr="00D305F8">
        <w:t xml:space="preserve">Auf Grund des </w:t>
      </w:r>
      <w:r w:rsidR="00E751E5" w:rsidRPr="00D305F8">
        <w:t>§ </w:t>
      </w:r>
      <w:r w:rsidRPr="00D305F8">
        <w:t>2</w:t>
      </w:r>
      <w:r w:rsidR="00430567" w:rsidRPr="00D305F8">
        <w:t>7</w:t>
      </w:r>
      <w:r w:rsidRPr="00D305F8">
        <w:t xml:space="preserve"> Abs.</w:t>
      </w:r>
      <w:r w:rsidR="00CB7B68" w:rsidRPr="00D305F8">
        <w:t> </w:t>
      </w:r>
      <w:r w:rsidRPr="00D305F8">
        <w:t>8 Z</w:t>
      </w:r>
      <w:r w:rsidR="00CB7B68" w:rsidRPr="00D305F8">
        <w:t> </w:t>
      </w:r>
      <w:r w:rsidR="00DD5761" w:rsidRPr="00D305F8">
        <w:t xml:space="preserve">1 </w:t>
      </w:r>
      <w:r w:rsidR="00E751E5" w:rsidRPr="00D305F8">
        <w:t>des Steiermärkischen Pflege</w:t>
      </w:r>
      <w:r w:rsidR="00A66C27" w:rsidRPr="00D305F8">
        <w:t>- und Betreuungsgesetzes, LGBl.</w:t>
      </w:r>
      <w:r w:rsidR="00683890" w:rsidRPr="00D305F8">
        <w:t xml:space="preserve"> </w:t>
      </w:r>
      <w:r w:rsidR="00E751E5" w:rsidRPr="00D305F8">
        <w:t>Nr. </w:t>
      </w:r>
      <w:r w:rsidR="0092505D" w:rsidRPr="00D305F8">
        <w:t>90/2024</w:t>
      </w:r>
      <w:r w:rsidRPr="00D305F8">
        <w:t>,</w:t>
      </w:r>
      <w:r w:rsidR="00E751E5" w:rsidRPr="00D305F8">
        <w:t xml:space="preserve"> wird verordnet:</w:t>
      </w:r>
    </w:p>
    <w:p w14:paraId="60C54E1C" w14:textId="77777777" w:rsidR="00820A65" w:rsidRPr="00D305F8" w:rsidRDefault="006C7661" w:rsidP="00CB7B68">
      <w:pPr>
        <w:pStyle w:val="44UeberschrArt"/>
      </w:pPr>
      <w:r w:rsidRPr="00D305F8">
        <w:t>§</w:t>
      </w:r>
      <w:r w:rsidR="00820A65" w:rsidRPr="00D305F8">
        <w:t> </w:t>
      </w:r>
      <w:r w:rsidRPr="00D305F8">
        <w:t>1</w:t>
      </w:r>
    </w:p>
    <w:p w14:paraId="0C526978" w14:textId="77777777" w:rsidR="006C7661" w:rsidRPr="00D305F8" w:rsidRDefault="0024243F" w:rsidP="00CB7B68">
      <w:pPr>
        <w:pStyle w:val="45UeberschrPara"/>
      </w:pPr>
      <w:r w:rsidRPr="00D305F8">
        <w:t>Tagsatz-Kategorien und Pflegezuschlag</w:t>
      </w:r>
    </w:p>
    <w:p w14:paraId="50A4E1EE" w14:textId="77777777" w:rsidR="002D4DA6" w:rsidRPr="00D305F8" w:rsidRDefault="00820A65" w:rsidP="00CB7B68">
      <w:pPr>
        <w:pStyle w:val="51Abs"/>
      </w:pPr>
      <w:r w:rsidRPr="00440D21">
        <w:rPr>
          <w:lang w:val="de-DE"/>
        </w:rPr>
        <w:t xml:space="preserve">(1) </w:t>
      </w:r>
      <w:r w:rsidR="00AE04C6" w:rsidRPr="00D305F8">
        <w:t xml:space="preserve">Für nach dem Steiermärkischen Pflege- und Betreuungsgesetz (StPBG) anerkannte Pflegewohnheime werden gestaffelt nach Nettoraumflächen (NRF) pro Bett </w:t>
      </w:r>
      <w:r w:rsidR="00D14644" w:rsidRPr="00D305F8">
        <w:t xml:space="preserve">und pro bewilligtem Bett </w:t>
      </w:r>
      <w:r w:rsidR="00AE04C6" w:rsidRPr="00D305F8">
        <w:t>folgende Tagsatz-Kategorien festgelegt:</w:t>
      </w:r>
    </w:p>
    <w:p w14:paraId="607C5049" w14:textId="77777777" w:rsidR="005F4FB4" w:rsidRPr="00D305F8" w:rsidRDefault="00820A65" w:rsidP="00CB7B68">
      <w:pPr>
        <w:pStyle w:val="09Abstand"/>
      </w:pPr>
      <w:r w:rsidRPr="00D305F8">
        <w:tab/>
      </w:r>
      <w:r w:rsidRPr="00D305F8">
        <w:tab/>
      </w:r>
      <w:r w:rsidRPr="00D305F8">
        <w:tab/>
      </w:r>
      <w:r w:rsidRPr="00D305F8"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</w:tblGrid>
      <w:tr w:rsidR="0001735A" w:rsidRPr="00D305F8" w14:paraId="4DB452A8" w14:textId="77777777" w:rsidTr="0001735A">
        <w:tc>
          <w:tcPr>
            <w:tcW w:w="1951" w:type="dxa"/>
          </w:tcPr>
          <w:p w14:paraId="1C20DEC8" w14:textId="77777777" w:rsidR="002D4DA6" w:rsidRPr="00D305F8" w:rsidRDefault="002D4DA6" w:rsidP="00CB7B68">
            <w:pPr>
              <w:pStyle w:val="61TabText"/>
            </w:pPr>
            <w:r w:rsidRPr="00D305F8">
              <w:t>Tagsatz-Kategorie 1</w:t>
            </w:r>
          </w:p>
        </w:tc>
        <w:tc>
          <w:tcPr>
            <w:tcW w:w="2977" w:type="dxa"/>
          </w:tcPr>
          <w:p w14:paraId="340F6577" w14:textId="77777777" w:rsidR="002D4DA6" w:rsidRPr="00D305F8" w:rsidRDefault="002D4DA6" w:rsidP="00CB7B68">
            <w:pPr>
              <w:pStyle w:val="61TabText"/>
            </w:pPr>
            <w:r w:rsidRPr="00D305F8">
              <w:t>unter 46m² NRF/Bett</w:t>
            </w:r>
          </w:p>
        </w:tc>
      </w:tr>
      <w:tr w:rsidR="0001735A" w:rsidRPr="00D305F8" w14:paraId="7E3B17A7" w14:textId="77777777" w:rsidTr="0001735A">
        <w:tc>
          <w:tcPr>
            <w:tcW w:w="1951" w:type="dxa"/>
          </w:tcPr>
          <w:p w14:paraId="19D3DB5D" w14:textId="77777777" w:rsidR="002D4DA6" w:rsidRPr="00D305F8" w:rsidRDefault="002D4DA6" w:rsidP="00CB7B68">
            <w:pPr>
              <w:pStyle w:val="61TabText"/>
            </w:pPr>
            <w:r w:rsidRPr="00D305F8">
              <w:t>Tagsatz-Kategorie 2</w:t>
            </w:r>
          </w:p>
        </w:tc>
        <w:tc>
          <w:tcPr>
            <w:tcW w:w="2977" w:type="dxa"/>
          </w:tcPr>
          <w:p w14:paraId="6F933A93" w14:textId="77777777" w:rsidR="002D4DA6" w:rsidRPr="00D305F8" w:rsidRDefault="002D4DA6" w:rsidP="00CB7B68">
            <w:pPr>
              <w:pStyle w:val="61TabText"/>
            </w:pPr>
            <w:r w:rsidRPr="00D305F8">
              <w:t>46 bis unter 47m² NRF/Bett</w:t>
            </w:r>
          </w:p>
        </w:tc>
      </w:tr>
      <w:tr w:rsidR="0001735A" w:rsidRPr="00D305F8" w14:paraId="709FF81D" w14:textId="77777777" w:rsidTr="0001735A">
        <w:tc>
          <w:tcPr>
            <w:tcW w:w="1951" w:type="dxa"/>
          </w:tcPr>
          <w:p w14:paraId="3C07646B" w14:textId="77777777" w:rsidR="002D4DA6" w:rsidRPr="00D305F8" w:rsidRDefault="002D4DA6" w:rsidP="00CB7B68">
            <w:pPr>
              <w:pStyle w:val="61TabText"/>
            </w:pPr>
            <w:r w:rsidRPr="00D305F8">
              <w:t>Tagsatz-Kategorie 3</w:t>
            </w:r>
          </w:p>
        </w:tc>
        <w:tc>
          <w:tcPr>
            <w:tcW w:w="2977" w:type="dxa"/>
          </w:tcPr>
          <w:p w14:paraId="02A4355E" w14:textId="77777777" w:rsidR="002D4DA6" w:rsidRPr="00D305F8" w:rsidRDefault="002D4DA6" w:rsidP="00CB7B68">
            <w:pPr>
              <w:pStyle w:val="61TabText"/>
            </w:pPr>
            <w:r w:rsidRPr="00D305F8">
              <w:t>47 bis unter 48m² NRF/Bett</w:t>
            </w:r>
          </w:p>
        </w:tc>
      </w:tr>
      <w:tr w:rsidR="0001735A" w:rsidRPr="00D305F8" w14:paraId="284B86F1" w14:textId="77777777" w:rsidTr="0001735A">
        <w:tc>
          <w:tcPr>
            <w:tcW w:w="1951" w:type="dxa"/>
          </w:tcPr>
          <w:p w14:paraId="43FE6DBE" w14:textId="77777777" w:rsidR="002D4DA6" w:rsidRPr="00D305F8" w:rsidRDefault="002D4DA6" w:rsidP="00CB7B68">
            <w:pPr>
              <w:pStyle w:val="61TabText"/>
            </w:pPr>
            <w:r w:rsidRPr="00D305F8">
              <w:t>Tagsatz-Kategorie 4</w:t>
            </w:r>
          </w:p>
        </w:tc>
        <w:tc>
          <w:tcPr>
            <w:tcW w:w="2977" w:type="dxa"/>
          </w:tcPr>
          <w:p w14:paraId="12C4F083" w14:textId="77777777" w:rsidR="002D4DA6" w:rsidRPr="00D305F8" w:rsidRDefault="002D4DA6" w:rsidP="00CB7B68">
            <w:pPr>
              <w:pStyle w:val="61TabText"/>
            </w:pPr>
            <w:r w:rsidRPr="00D305F8">
              <w:t>48 bis unter 49m² NRF/Bett</w:t>
            </w:r>
          </w:p>
        </w:tc>
      </w:tr>
      <w:tr w:rsidR="0001735A" w:rsidRPr="00D305F8" w14:paraId="6B12F226" w14:textId="77777777" w:rsidTr="0001735A">
        <w:tc>
          <w:tcPr>
            <w:tcW w:w="1951" w:type="dxa"/>
          </w:tcPr>
          <w:p w14:paraId="74848B9D" w14:textId="77777777" w:rsidR="002D4DA6" w:rsidRPr="00D305F8" w:rsidRDefault="002D4DA6" w:rsidP="00CB7B68">
            <w:pPr>
              <w:pStyle w:val="61TabText"/>
            </w:pPr>
            <w:r w:rsidRPr="00D305F8">
              <w:t>Tagsatz-Kategorie 5</w:t>
            </w:r>
          </w:p>
        </w:tc>
        <w:tc>
          <w:tcPr>
            <w:tcW w:w="2977" w:type="dxa"/>
          </w:tcPr>
          <w:p w14:paraId="1BECEB7E" w14:textId="77777777" w:rsidR="002D4DA6" w:rsidRPr="00D305F8" w:rsidRDefault="002D4DA6" w:rsidP="00CB7B68">
            <w:pPr>
              <w:pStyle w:val="61TabText"/>
            </w:pPr>
            <w:r w:rsidRPr="00D305F8">
              <w:t>ab 49m² NRF/Bett</w:t>
            </w:r>
          </w:p>
        </w:tc>
      </w:tr>
    </w:tbl>
    <w:p w14:paraId="50E0908B" w14:textId="77777777" w:rsidR="002D4DA6" w:rsidRPr="00D305F8" w:rsidRDefault="002D4DA6" w:rsidP="00CB7B68">
      <w:pPr>
        <w:pStyle w:val="09Abstand"/>
      </w:pPr>
    </w:p>
    <w:p w14:paraId="5215FE56" w14:textId="77777777" w:rsidR="005F4FB4" w:rsidRPr="00D305F8" w:rsidRDefault="005F4FB4" w:rsidP="00CB7B68">
      <w:pPr>
        <w:pStyle w:val="58Schlussteile0Abs"/>
      </w:pPr>
      <w:r w:rsidRPr="00D305F8">
        <w:t xml:space="preserve">Bei der Bemessung der Fläche ist die Nettoraumfläche (NRF) </w:t>
      </w:r>
      <w:bookmarkStart w:id="0" w:name="_Hlk180572628"/>
      <w:r w:rsidR="00D14644" w:rsidRPr="00D305F8">
        <w:t>nach dem Stand der Technik</w:t>
      </w:r>
      <w:r w:rsidRPr="00D305F8">
        <w:t xml:space="preserve"> heranzuziehen, </w:t>
      </w:r>
      <w:bookmarkEnd w:id="0"/>
      <w:r w:rsidRPr="00D305F8">
        <w:t>welche die Summe aller bis zur Innenfläche jeden Raumes gemessenen Grundflächen umfasst. Die NRF ist die aus Netto-Grundfläche (NGF) abzüglich Trennwand-Grundfläche (TGF) berechnete Fläche. Die dabei bemessene NRF ist nur soweit anzur</w:t>
      </w:r>
      <w:r w:rsidR="00DC6173" w:rsidRPr="00D305F8">
        <w:t xml:space="preserve">echnen, als diese Fläche gemäß </w:t>
      </w:r>
      <w:r w:rsidR="00427006" w:rsidRPr="00D305F8">
        <w:t>dem StPBG</w:t>
      </w:r>
      <w:r w:rsidR="00DC6173" w:rsidRPr="00D305F8">
        <w:t xml:space="preserve"> </w:t>
      </w:r>
      <w:r w:rsidRPr="00D305F8">
        <w:t xml:space="preserve">bewilligt ist. Ein von </w:t>
      </w:r>
      <w:r w:rsidR="00D2747D" w:rsidRPr="00D305F8">
        <w:t>einer/</w:t>
      </w:r>
      <w:r w:rsidRPr="00D305F8">
        <w:t>einem hierzu befugten Unternehmer</w:t>
      </w:r>
      <w:r w:rsidR="00D2747D" w:rsidRPr="00D305F8">
        <w:t>in/Unternehmer</w:t>
      </w:r>
      <w:r w:rsidRPr="00D305F8">
        <w:t xml:space="preserve"> unterfertigter Nachweis über die NRF, insbesondere ein Raumbuch, ist </w:t>
      </w:r>
      <w:r w:rsidR="00D2747D" w:rsidRPr="00D305F8">
        <w:t>von der Antragstellerin/</w:t>
      </w:r>
      <w:r w:rsidRPr="00D305F8">
        <w:t>vom Antragsteller beizubringen.</w:t>
      </w:r>
    </w:p>
    <w:p w14:paraId="30CAFAEA" w14:textId="77777777" w:rsidR="00E751E5" w:rsidRPr="00D305F8" w:rsidRDefault="0068682B" w:rsidP="00CB7B68">
      <w:pPr>
        <w:pStyle w:val="51Abs"/>
      </w:pPr>
      <w:r w:rsidRPr="00D305F8">
        <w:t>(</w:t>
      </w:r>
      <w:r w:rsidR="005F4FB4" w:rsidRPr="00D305F8">
        <w:t>2</w:t>
      </w:r>
      <w:r w:rsidR="00E751E5" w:rsidRPr="00D305F8">
        <w:t xml:space="preserve">) </w:t>
      </w:r>
      <w:r w:rsidR="00F42187" w:rsidRPr="00D305F8">
        <w:t xml:space="preserve">Mit dem Tagsatz werden </w:t>
      </w:r>
      <w:r w:rsidR="00E751E5" w:rsidRPr="00D305F8">
        <w:t>die Grundleistungen</w:t>
      </w:r>
      <w:r w:rsidR="00F42187" w:rsidRPr="00D305F8">
        <w:t>, das sind insbesondere</w:t>
      </w:r>
      <w:r w:rsidR="00E751E5" w:rsidRPr="00D305F8">
        <w:t xml:space="preserve"> Kosten für Personal (ausgenommen Pflegepersonal),</w:t>
      </w:r>
      <w:r w:rsidR="00F42187" w:rsidRPr="00D305F8">
        <w:t xml:space="preserve"> Gebäude,</w:t>
      </w:r>
      <w:r w:rsidR="00E751E5" w:rsidRPr="00D305F8">
        <w:t xml:space="preserve"> Infrastruktur sowie Sach</w:t>
      </w:r>
      <w:r w:rsidRPr="00D305F8">
        <w:t xml:space="preserve">- </w:t>
      </w:r>
      <w:r w:rsidR="00E751E5" w:rsidRPr="00D305F8">
        <w:t xml:space="preserve">und Betriebskosten </w:t>
      </w:r>
      <w:r w:rsidR="00F42187" w:rsidRPr="00D305F8">
        <w:t>abgegolten. Er</w:t>
      </w:r>
      <w:r w:rsidR="00E751E5" w:rsidRPr="00D305F8">
        <w:t xml:space="preserve"> beträgt</w:t>
      </w:r>
      <w:r w:rsidR="00F42187" w:rsidRPr="00D305F8">
        <w:t xml:space="preserve"> (exklusive Umsatzsteuer)</w:t>
      </w:r>
      <w:r w:rsidR="00E751E5" w:rsidRPr="00D305F8">
        <w:t xml:space="preserve"> je Kategorie</w:t>
      </w:r>
      <w:r w:rsidR="00F42187" w:rsidRPr="00D305F8">
        <w:t xml:space="preserve"> und Anzahl der </w:t>
      </w:r>
      <w:r w:rsidR="00D2747D" w:rsidRPr="00D305F8">
        <w:t xml:space="preserve">bewilligten </w:t>
      </w:r>
      <w:r w:rsidR="00F42187" w:rsidRPr="00D305F8">
        <w:t>Pflegebetten</w:t>
      </w:r>
      <w:r w:rsidR="00E751E5" w:rsidRPr="00D305F8">
        <w:t xml:space="preserve"> ab 1.</w:t>
      </w:r>
      <w:r w:rsidR="00683890" w:rsidRPr="00D305F8">
        <w:t> </w:t>
      </w:r>
      <w:r w:rsidR="00E751E5" w:rsidRPr="00D305F8">
        <w:t>Jänner 20</w:t>
      </w:r>
      <w:r w:rsidR="00920470" w:rsidRPr="00D305F8">
        <w:t>25</w:t>
      </w:r>
      <w:r w:rsidR="00E751E5" w:rsidRPr="00D305F8">
        <w:t>:</w:t>
      </w:r>
    </w:p>
    <w:p w14:paraId="7608BC65" w14:textId="77777777" w:rsidR="00B36368" w:rsidRPr="00D305F8" w:rsidRDefault="00B36368" w:rsidP="00CB7B68">
      <w:pPr>
        <w:pStyle w:val="09Abstand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578"/>
        <w:gridCol w:w="1578"/>
        <w:gridCol w:w="1578"/>
        <w:gridCol w:w="1578"/>
        <w:gridCol w:w="1578"/>
      </w:tblGrid>
      <w:tr w:rsidR="000A0B7F" w:rsidRPr="00D305F8" w14:paraId="36F3929F" w14:textId="77777777" w:rsidTr="006027BE">
        <w:trPr>
          <w:trHeight w:val="345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8306348" w14:textId="77777777" w:rsidR="00B36368" w:rsidRPr="00440D21" w:rsidRDefault="00B36368" w:rsidP="00CB7B68">
            <w:pPr>
              <w:pStyle w:val="09Abstand"/>
              <w:rPr>
                <w:lang w:val="de-DE"/>
              </w:rPr>
            </w:pP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35D8CEA" w14:textId="77777777" w:rsidR="00B36368" w:rsidRPr="00440D21" w:rsidRDefault="00F42187" w:rsidP="00CB7B68">
            <w:pPr>
              <w:pStyle w:val="42UeberschrG1-"/>
              <w:rPr>
                <w:sz w:val="28"/>
                <w:lang w:val="de-DE"/>
              </w:rPr>
            </w:pPr>
            <w:r w:rsidRPr="00440D21">
              <w:rPr>
                <w:lang w:val="de-DE"/>
              </w:rPr>
              <w:t>Höhe des Tagsatzes</w:t>
            </w:r>
          </w:p>
        </w:tc>
      </w:tr>
      <w:tr w:rsidR="000A0B7F" w:rsidRPr="00D305F8" w14:paraId="42AB7896" w14:textId="77777777" w:rsidTr="006027BE">
        <w:trPr>
          <w:trHeight w:val="345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4CBEA5" w14:textId="77777777" w:rsidR="00DB65F2" w:rsidRPr="00440D21" w:rsidRDefault="00DB65F2" w:rsidP="00CB7B68">
            <w:pPr>
              <w:pStyle w:val="43UeberschrG2"/>
              <w:rPr>
                <w:lang w:val="de-DE"/>
              </w:rPr>
            </w:pPr>
            <w:r w:rsidRPr="00440D21">
              <w:rPr>
                <w:lang w:val="de-DE"/>
              </w:rPr>
              <w:t>Betten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3A9476" w14:textId="77777777" w:rsidR="00DB65F2" w:rsidRPr="00440D21" w:rsidRDefault="00DB65F2" w:rsidP="00CB7B68">
            <w:pPr>
              <w:pStyle w:val="43UeberschrG2"/>
              <w:rPr>
                <w:lang w:val="de-DE"/>
              </w:rPr>
            </w:pPr>
            <w:r w:rsidRPr="00440D21">
              <w:rPr>
                <w:lang w:val="de-DE"/>
              </w:rPr>
              <w:t>Tagsatz-Kategorie 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5E4882" w14:textId="77777777" w:rsidR="00DB65F2" w:rsidRPr="00440D21" w:rsidRDefault="00DB65F2" w:rsidP="00CB7B68">
            <w:pPr>
              <w:pStyle w:val="43UeberschrG2"/>
              <w:rPr>
                <w:lang w:val="de-DE"/>
              </w:rPr>
            </w:pPr>
            <w:r w:rsidRPr="00440D21">
              <w:rPr>
                <w:lang w:val="de-DE"/>
              </w:rPr>
              <w:t>Tagsatz-Kategorie 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1094AB" w14:textId="77777777" w:rsidR="00DB65F2" w:rsidRPr="00440D21" w:rsidRDefault="00DB65F2" w:rsidP="00CB7B68">
            <w:pPr>
              <w:pStyle w:val="43UeberschrG2"/>
              <w:rPr>
                <w:lang w:val="de-DE"/>
              </w:rPr>
            </w:pPr>
            <w:r w:rsidRPr="00440D21">
              <w:rPr>
                <w:lang w:val="de-DE"/>
              </w:rPr>
              <w:t>Tagsatz-Kategorie 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5243E42" w14:textId="77777777" w:rsidR="00DB65F2" w:rsidRPr="00440D21" w:rsidRDefault="00DB65F2" w:rsidP="00CB7B68">
            <w:pPr>
              <w:pStyle w:val="43UeberschrG2"/>
              <w:rPr>
                <w:lang w:val="de-DE"/>
              </w:rPr>
            </w:pPr>
            <w:r w:rsidRPr="00440D21">
              <w:rPr>
                <w:lang w:val="de-DE"/>
              </w:rPr>
              <w:t>Tagsatz-Kategorie 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755786" w14:textId="77777777" w:rsidR="00DB65F2" w:rsidRPr="00440D21" w:rsidRDefault="00DB65F2" w:rsidP="00CB7B68">
            <w:pPr>
              <w:pStyle w:val="43UeberschrG2"/>
              <w:rPr>
                <w:lang w:val="de-DE"/>
              </w:rPr>
            </w:pPr>
            <w:r w:rsidRPr="00440D21">
              <w:rPr>
                <w:lang w:val="de-DE"/>
              </w:rPr>
              <w:t>Tagsatz-Kategorie 5</w:t>
            </w:r>
          </w:p>
        </w:tc>
      </w:tr>
      <w:tr w:rsidR="000A0B7F" w:rsidRPr="00D305F8" w14:paraId="0D1BD7B3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3DE23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7-90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3C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7055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F5E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6E04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6E35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64DBD4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02E9AC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3EF2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B5E0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207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C880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85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77,46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8221A6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63D5F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437F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441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5112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EF29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E196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8ADE90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5BB70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ABE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123D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7E88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0A0E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265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77,37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4611EB3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2D2142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AF44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9394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7469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AE02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4EEF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DA430C9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E39B1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521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4432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00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3128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AB44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77,28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113C97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F0730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lastRenderedPageBreak/>
              <w:t>96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A800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D8EE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F833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9AC4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2C45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77,24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93A390E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250ED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EB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C22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8358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95B3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E615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B4001F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9AB82C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440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B353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446B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A5B0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33FB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76A2D8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198E45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99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D5FA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B9FC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C676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7044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AE9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33D0A5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F61649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D8C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30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1D79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9743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CDF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7E7B1C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C37E8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90A3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969F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248D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8D5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9F4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F55087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9C9A2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A91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E299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EED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4D6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2376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77,01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C948AA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33B6F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E2E5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4A3F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1EA0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CF9F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911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4D4284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9729D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BFCE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432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6CDB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FA9B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E9E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8BADEC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19027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008D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CF4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C3A6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914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81E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821BF7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40224A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089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5745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CC00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00D5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C5DA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134CC4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BAEC0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CCFE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0E6B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3EB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4C1B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8C3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A3EBC93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8D97C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D0C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C6FE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CD6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04B9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EF8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2A493C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D5259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109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0426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FA7B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1993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F40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C20D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2F0EAF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C4F6B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3BF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83C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A94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EA8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52B0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C9DBD2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73A2F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0648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C833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3242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EF58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D7A6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B89593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6D4A45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042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6D9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0309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223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5A6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E93F58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30828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D20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2FC0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C468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99D2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EB64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4A0731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3FCC5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EB6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88D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EA8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C423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4230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6C6332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A6D533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E2E7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A2C3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F9D7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36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0FFE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A0949A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A66BF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9A1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773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9573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4D00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47B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C2F0E7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5A2D6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DB88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D6F5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EA9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987F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1DD2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D57340E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449F21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8816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5E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CE9F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8614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9A62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233EF1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74BE6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119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1E0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003B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B23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E078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38F7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256AB0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D68595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82E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ED02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46ED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C0B1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1409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F312F1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1ECA0B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262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982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5AD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F1DA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0B1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4F233A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E801E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E13D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C3B4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A1B2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FBE1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D6B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76,40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F057AA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B424E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4AD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D132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44C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636C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E8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759B46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03E486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D8A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6FC8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20EB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AC1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B7A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A1F3AB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6B3C5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7D7A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85AD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912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82A5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E026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36D824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1BECF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DEC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1B20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6F28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41C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1BC3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2F7FC2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2C064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ACBC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862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BC08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7119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B311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4779476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913D1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225F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6BFC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73F3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0A3E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B20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AC4BB6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87306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129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7FE4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0D5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FB67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8BFF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A1A0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01E898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856683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8BA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62CB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E66A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536B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1C63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0D7F473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8F779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C548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42D2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587D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905F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C94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81A713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C9AE3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DC7B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4108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ACD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38A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1A7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4E4A6E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757D0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5F8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5E9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48DB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D38F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F17E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9ED2D4E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2E499C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472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FA2C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4463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6A65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822D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8D24C4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EFE0B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lastRenderedPageBreak/>
              <w:t>135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C2B4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57DC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87C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1E5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091B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7D7CB89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6C622B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F23F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3B83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FB92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EE17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C52F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3BB358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A81FA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2740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9F2C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3AC0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AC24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B4FA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F0F577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02161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5A50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9CED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111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73FA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2CE4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43389C3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9C92D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139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AAEB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E073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877B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4948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912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15DEB9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38D18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B4A7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56F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1B15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E697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1FAC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76,00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FA44C7E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232CF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19D9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7356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3C7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51DE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87A3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E46B83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175B6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B8D1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1589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F940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DE8C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7918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BACAFD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15FD7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9456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92AD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FF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B44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8C36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A53B85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E397B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006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E6A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4954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019D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B29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C3A175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D2F21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F119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2732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923F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AC4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BF3F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7113AA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9EB76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DC5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59E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2B1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2FD5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D4F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F2F377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B04B4B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5E7A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6138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895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7152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2C6B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AAD432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170E02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2EF0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9FE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804F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4A24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31A8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A715989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F5D2B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149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0612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C36B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BD5A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88C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048B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42D4E3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84AF3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BD2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2263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FA8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DE8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FB3A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DD14F3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1D6CF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A1E4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8DFB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B397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3B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0F77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9C77E2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1D8CE6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3A5C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AB08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24B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4C3D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A7C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DA409A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5400B0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378B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BADD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A1B3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36A6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574F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63FD80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125BA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2F14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01CC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D815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6FE1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E36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BE7D34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4E5FE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2DE7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4D2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4B2E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0C9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2BF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73D2953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A13A95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166A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B1C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4E2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6E41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86A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A444DE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67172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0811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46F1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F61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E56B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1E1E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569153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96E9CB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E2E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178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1B0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3152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03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DAB6579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60124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159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A478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953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3F9C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32EB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46CB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EA61CB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360A74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D295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8392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CC9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933F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66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CA29F4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A951E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03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D22F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4644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06B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9E3B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91AC90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C63E6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542A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AA17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2015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502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4A5D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FE4A9A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9EDF0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005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1ABC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8DB2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C8F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714C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833BD8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24C33B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F67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AD7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2623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F4D8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DCA3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162060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FBCA0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329E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BE40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C6B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37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7F94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AA6878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8D5B0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9453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925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71BD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509C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6354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F705436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AB5D9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1CE6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93FB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EC6B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50C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5948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3D48D6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5B92E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885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EB5C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00E9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BE63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54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6468E0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4061C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169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421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80DA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02A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141F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BCE4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8FE306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C3A0D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F6E4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700A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0AC2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8674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FAB5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636BED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93D7E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95C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3E8F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D8CD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0318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7D3D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C821D7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451A6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1928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FA4C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4EA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D10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6204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EB8B12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B0280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B91C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F4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1D3B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39E9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71C6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6584149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71A91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lastRenderedPageBreak/>
              <w:t>174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0EA3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5627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F7B6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EB24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B2C8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74EBAA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CD6C4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0BD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4ECE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0CDD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1B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7DEE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F0015F6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5A784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3E6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C40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20CC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1849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5B3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3272EE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57551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005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901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5341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4F7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E900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CB9E3D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4065F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424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B529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C2D5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35AB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AD8B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1ABF3EE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26586E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179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4BAF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2D7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9FE0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2177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A5B4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0B3136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B9BC1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194E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0D8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5C2F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7BA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A94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695DFD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FC7E7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D1EA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D00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AD09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8FD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9F48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DF737B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B81E6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4431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DCC9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F93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BF24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A36D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56C42E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213E4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DDDC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16AB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8B9E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0228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8EEC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4021996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550254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33B5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90A1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5144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042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69C9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3571276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9C42F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F5C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E399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4A7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8C32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4149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CA539C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6C33C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A226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647C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C2A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9694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544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4C0CBC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A72E6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D44A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046F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01CD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F688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F52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01AF1E0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56748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018D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78E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90C9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59C9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4C6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D662D0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4BDE49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189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709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ABB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8F78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DA9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AA8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F9FD76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DA009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590A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B0A7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7E9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17C7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1972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431FEF7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1690E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1167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8212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F4E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72A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0F70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DD8545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D0F3CB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A3E4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33FE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8016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A768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1F6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0D2E81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2879B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B2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7DCB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AC24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CE6C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36B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3C1FC5D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1DA90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09C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96B5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7C41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A9E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57BF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593546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FB4DC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2DA6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078F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026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0409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A491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0C188D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197A6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8FDA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F49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D4DA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7F97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A649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52E5B0C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AC4CD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DBE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3582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77F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9DCE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B97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28551F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6799B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046A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3AB0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5A35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7C1A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D125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A36894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FA58F8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199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0D79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B545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0101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CEF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074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B058F6B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3C5C6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BFF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5E1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59A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D9E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4797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3DA9A7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5BE20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9E39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C8CD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3F97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6DAB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29CE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C836AC4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463CE5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0ECD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29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F76D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F3AB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CA78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17B107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A3A5C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B0B6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10E9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813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282E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3F8C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76094F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33142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8BFC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15A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7B5C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4869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BB0F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0A41A62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F40ED5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E730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0C68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C751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5DE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4113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E5C5E29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94E11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B1D3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DCC1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B3C7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A635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B5F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3F571E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952E0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381E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C7A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4AC6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41E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96F7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F535731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1FB71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81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AF9B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AEBB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1F6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A5FA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297DFA5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B44B30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209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46D7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D7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358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844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6E0B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58BDE4E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6B668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91B9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5365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1AA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7165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11C6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CAF99E7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DC415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3426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522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812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A66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541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25D1481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7B003B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A6FC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FBE6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922D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FB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C9CE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4279288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E85BA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lastRenderedPageBreak/>
              <w:t>213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FDCE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A30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12F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E3E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E04B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59458E0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2D522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4BD6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2736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1A9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333C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1F9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D6B769F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223B8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8B3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5D40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183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48E0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9AE9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63E5D82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B2B29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9217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4D1C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198F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5058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1094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4CBDB0E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196275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0B3C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FFA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2F31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4035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0AF2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0AEBD32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9FA64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A540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725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6DF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BC23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6EAE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5EEF71D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9CE4C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219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0A5C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522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EC2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C5D6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8173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FEB2E97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B8AE97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BD44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B4AF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693E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5FAE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69FB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9AD1429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67264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4605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B3D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2B2E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5BDB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C6DC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75,00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9C0320A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EB35D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D8E3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73,70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5994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6866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EBAB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DD92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3F4DFC5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D4C7C0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FF7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428B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50E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09F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0A84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FE5BC31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4396DF1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BAD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4BB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DA6D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70C6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4AEE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8264C64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715E2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6849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8C9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74,00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3AA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869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3F12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C54C18F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04D642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8257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2961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4788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07EC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D5B4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3D316E7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927F77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0BD0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0128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48BB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15CF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8A6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1AA5EE1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4228A5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2E19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4FC2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9402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74,30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EDA8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35C5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08508FA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06BF85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229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2CC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9AC5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610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237D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247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B744557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B6428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3EBF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1682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4B9B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7C4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96F0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3468E32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694FB7C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0BEE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9861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A84E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D27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A2C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A9481A6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4C9E3F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B3F5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ABB4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0AE7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1491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027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23FC008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3E7ECA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3022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61B8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B254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295D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6DD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2DDBD4B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B6B96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3EE6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9A0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8B60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BBAB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7546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FD4C41B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B3EA32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C550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7F2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1A7E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2183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8AA2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699F665D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74182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F499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73,60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5F86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727C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E35D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4618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2242932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26FF9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701D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F713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76DC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200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4614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00B8793B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04D458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D25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0372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0358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125A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F1DD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0B9F4B5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0F8D49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239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BF83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EE0C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73,90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EB7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1248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239A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54063FA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EDC36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F409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D640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245F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2F93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565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34A13B1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248713F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487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0E6A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C5E5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189C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5F80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25588E0E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E248A4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97F2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041F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F036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3925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1E55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0672AE2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4E7930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C18E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52AEA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C45A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74,20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8C7D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7A1C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1EA6B2AC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0E51225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5DA7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A52C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696CD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40FA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8BFE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DA14A32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213B56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E3DB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1750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49E68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DF37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112F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42EF7657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A85068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838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F41B6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A607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63C4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37B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9ECF671" w14:textId="77777777" w:rsidTr="00DB65F2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79BB6CD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0D67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FDCE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A9609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AA45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74,50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0A6D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7EE0963A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B74EAE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225F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73,52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7CD9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64D81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74,17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8244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74,49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BC0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59CD7AE8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F038CB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249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71D5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0B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73,84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7580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74,16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3A01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21CF3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  <w:tr w:rsidR="000A0B7F" w:rsidRPr="00D305F8" w14:paraId="3334E6DF" w14:textId="77777777" w:rsidTr="00DB65F2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F0EDF3" w14:textId="77777777" w:rsidR="00B36368" w:rsidRPr="00440D21" w:rsidRDefault="00B36368" w:rsidP="00CB7B68">
            <w:pPr>
              <w:pStyle w:val="61bTabTextZentriert"/>
              <w:rPr>
                <w:lang w:val="de-DE"/>
              </w:rPr>
            </w:pPr>
            <w:r w:rsidRPr="00440D21">
              <w:rPr>
                <w:lang w:val="de-DE"/>
              </w:rPr>
              <w:t>250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54AAF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73,51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EF962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73,83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0E54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74,15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C6B4E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74,48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D716B" w14:textId="77777777" w:rsidR="00B36368" w:rsidRPr="00440D21" w:rsidRDefault="00B36368" w:rsidP="00CB7B68">
            <w:pPr>
              <w:pStyle w:val="61aTabTextRechtsb"/>
              <w:rPr>
                <w:lang w:val="de-DE"/>
              </w:rPr>
            </w:pPr>
            <w:r w:rsidRPr="00440D21">
              <w:rPr>
                <w:lang w:val="de-DE"/>
              </w:rPr>
              <w:t>74,80</w:t>
            </w:r>
            <w:r w:rsidR="00683890" w:rsidRPr="00440D21">
              <w:rPr>
                <w:lang w:val="de-DE"/>
              </w:rPr>
              <w:t> </w:t>
            </w:r>
            <w:r w:rsidRPr="00440D21">
              <w:rPr>
                <w:lang w:val="de-DE"/>
              </w:rPr>
              <w:t>€</w:t>
            </w:r>
          </w:p>
        </w:tc>
      </w:tr>
    </w:tbl>
    <w:p w14:paraId="0F89BA0E" w14:textId="77777777" w:rsidR="00B36368" w:rsidRPr="00D305F8" w:rsidRDefault="00B36368" w:rsidP="00CB7B68">
      <w:pPr>
        <w:pStyle w:val="09Abstand"/>
      </w:pPr>
    </w:p>
    <w:p w14:paraId="31B351AD" w14:textId="77777777" w:rsidR="007F6073" w:rsidRPr="00D305F8" w:rsidRDefault="00C77161" w:rsidP="00CB7B68">
      <w:pPr>
        <w:pStyle w:val="52Aufzaehle1Ziffer"/>
      </w:pPr>
      <w:r w:rsidRPr="00D305F8">
        <w:lastRenderedPageBreak/>
        <w:tab/>
      </w:r>
      <w:r w:rsidRPr="00440D21">
        <w:rPr>
          <w:lang w:val="de-DE"/>
        </w:rPr>
        <w:t>1.</w:t>
      </w:r>
      <w:r w:rsidRPr="00D305F8">
        <w:tab/>
      </w:r>
      <w:r w:rsidR="007F6073" w:rsidRPr="00440D21">
        <w:rPr>
          <w:lang w:val="de-DE"/>
        </w:rPr>
        <w:t>Für die Zuerkennung des Psychiatriezuschlages ist als Zuweisungskriterium eine fachärztlich diagnostizierte psychiatrische Diagnose</w:t>
      </w:r>
      <w:r w:rsidR="00C57458" w:rsidRPr="00440D21">
        <w:rPr>
          <w:lang w:val="de-DE"/>
        </w:rPr>
        <w:t xml:space="preserve"> notwendig</w:t>
      </w:r>
      <w:r w:rsidR="00D854CF" w:rsidRPr="00440D21">
        <w:rPr>
          <w:lang w:val="de-DE"/>
        </w:rPr>
        <w:t xml:space="preserve">. </w:t>
      </w:r>
      <w:r w:rsidR="00096FD9" w:rsidRPr="00440D21">
        <w:rPr>
          <w:lang w:val="de-DE"/>
        </w:rPr>
        <w:t>Die Pflege und Betreuung darf nur auf Pflegebetten erfolgen, welche gemäß §</w:t>
      </w:r>
      <w:r w:rsidR="00D854CF" w:rsidRPr="00440D21">
        <w:rPr>
          <w:lang w:val="de-DE"/>
        </w:rPr>
        <w:t> 27</w:t>
      </w:r>
      <w:r w:rsidR="00096FD9" w:rsidRPr="00440D21">
        <w:rPr>
          <w:lang w:val="de-DE"/>
        </w:rPr>
        <w:t xml:space="preserve"> Abs.°1 StPBG als Psychiatriezuschlagsbetten anerkannt sind.</w:t>
      </w:r>
    </w:p>
    <w:p w14:paraId="4751223A" w14:textId="77777777" w:rsidR="007F6073" w:rsidRPr="00D305F8" w:rsidRDefault="00C77161" w:rsidP="00CB7B68">
      <w:pPr>
        <w:pStyle w:val="52Aufzaehle1Ziffer"/>
      </w:pPr>
      <w:r w:rsidRPr="00D305F8">
        <w:tab/>
      </w:r>
      <w:r w:rsidRPr="00440D21">
        <w:rPr>
          <w:lang w:val="de-DE"/>
        </w:rPr>
        <w:t>2</w:t>
      </w:r>
      <w:r w:rsidR="00C26932" w:rsidRPr="00440D21">
        <w:rPr>
          <w:lang w:val="de-DE"/>
        </w:rPr>
        <w:t>.</w:t>
      </w:r>
      <w:r w:rsidRPr="00D305F8">
        <w:tab/>
      </w:r>
      <w:r w:rsidR="007F6073" w:rsidRPr="00440D21">
        <w:rPr>
          <w:lang w:val="de-DE"/>
        </w:rPr>
        <w:t>Kein Psychiatriezuschlag wird gewährt bei Vorliegen</w:t>
      </w:r>
    </w:p>
    <w:p w14:paraId="0E9AF6BF" w14:textId="77777777" w:rsidR="007F6073" w:rsidRPr="00D305F8" w:rsidRDefault="001D78CE" w:rsidP="00CB7B68">
      <w:pPr>
        <w:pStyle w:val="52Aufzaehle2LitmitBetrag"/>
      </w:pPr>
      <w:r w:rsidRPr="00D305F8">
        <w:tab/>
      </w:r>
      <w:r w:rsidR="00C26932" w:rsidRPr="00D305F8">
        <w:t>a)</w:t>
      </w:r>
      <w:r w:rsidRPr="00D305F8">
        <w:tab/>
      </w:r>
      <w:r w:rsidR="007F6073" w:rsidRPr="00D305F8">
        <w:t>einer altersbedingten demenziellen Erkrankung,</w:t>
      </w:r>
    </w:p>
    <w:p w14:paraId="69F8B189" w14:textId="77777777" w:rsidR="007F6073" w:rsidRPr="00D305F8" w:rsidRDefault="001D78CE" w:rsidP="00CB7B68">
      <w:pPr>
        <w:pStyle w:val="52Aufzaehle2LitmitBetrag"/>
      </w:pPr>
      <w:r w:rsidRPr="00D305F8">
        <w:tab/>
      </w:r>
      <w:r w:rsidR="00C26932" w:rsidRPr="00D305F8">
        <w:t>b)</w:t>
      </w:r>
      <w:r w:rsidRPr="00D305F8">
        <w:tab/>
      </w:r>
      <w:r w:rsidR="007F6073" w:rsidRPr="00D305F8">
        <w:t>einer akuten Suchterkrankung,</w:t>
      </w:r>
    </w:p>
    <w:p w14:paraId="04BFBECC" w14:textId="77777777" w:rsidR="007F6073" w:rsidRPr="00D305F8" w:rsidRDefault="001D78CE" w:rsidP="00CB7B68">
      <w:pPr>
        <w:pStyle w:val="52Aufzaehle2LitmitBetrag"/>
      </w:pPr>
      <w:r w:rsidRPr="00D305F8">
        <w:tab/>
      </w:r>
      <w:r w:rsidR="00C26932" w:rsidRPr="00D305F8">
        <w:t>c)</w:t>
      </w:r>
      <w:r w:rsidRPr="00D305F8">
        <w:tab/>
      </w:r>
      <w:r w:rsidR="007F6073" w:rsidRPr="00D305F8">
        <w:t>einem Mini Mental State Examinations</w:t>
      </w:r>
      <w:r w:rsidR="007F6073" w:rsidRPr="00D305F8">
        <w:noBreakHyphen/>
        <w:t>Wert unter 17 im Screening oder</w:t>
      </w:r>
    </w:p>
    <w:p w14:paraId="4B074C69" w14:textId="77777777" w:rsidR="00BC2332" w:rsidRPr="00D305F8" w:rsidRDefault="00704F76" w:rsidP="00CB7B68">
      <w:pPr>
        <w:pStyle w:val="52Aufzaehle2LitmitBetrag"/>
      </w:pPr>
      <w:r w:rsidRPr="00D305F8">
        <w:tab/>
      </w:r>
      <w:r w:rsidR="00C26932" w:rsidRPr="00D305F8">
        <w:t>d)</w:t>
      </w:r>
      <w:r w:rsidRPr="00D305F8">
        <w:tab/>
      </w:r>
      <w:r w:rsidR="007F6073" w:rsidRPr="00D305F8">
        <w:t>nur vorübergehender, täglicher (mit leichten oder mittelgradigen Episoden), kurzfristige</w:t>
      </w:r>
      <w:r w:rsidR="00824A39" w:rsidRPr="00D305F8">
        <w:t>r</w:t>
      </w:r>
      <w:r w:rsidR="007F6073" w:rsidRPr="00D305F8">
        <w:t xml:space="preserve"> Stimmungsschwankungen</w:t>
      </w:r>
      <w:r w:rsidR="00824A39" w:rsidRPr="00D305F8">
        <w:t xml:space="preserve"> oder Verhaltensauffälligkeiten,</w:t>
      </w:r>
      <w:r w:rsidR="007F6073" w:rsidRPr="00D305F8">
        <w:t xml:space="preserve"> die in Ausprägungsgrad und Intensität nicht als psychiatrische Erkrankung zu werten sind.</w:t>
      </w:r>
    </w:p>
    <w:p w14:paraId="720B29BD" w14:textId="77777777" w:rsidR="00C26932" w:rsidRPr="00D305F8" w:rsidRDefault="007F6073" w:rsidP="00CB7B68">
      <w:pPr>
        <w:pStyle w:val="51Abs"/>
      </w:pPr>
      <w:r w:rsidRPr="00D305F8">
        <w:t>(</w:t>
      </w:r>
      <w:r w:rsidR="00C26932" w:rsidRPr="00D305F8">
        <w:t>3</w:t>
      </w:r>
      <w:r w:rsidRPr="00D305F8">
        <w:t xml:space="preserve">) </w:t>
      </w:r>
      <w:r w:rsidR="00E751E5" w:rsidRPr="00D305F8">
        <w:t xml:space="preserve">Der Pflegezuschlag für die Pflege und Betreuung von </w:t>
      </w:r>
      <w:r w:rsidR="00F42187" w:rsidRPr="00D305F8">
        <w:t>Bewohnerinnen</w:t>
      </w:r>
      <w:r w:rsidR="00E751E5" w:rsidRPr="00D305F8">
        <w:t>/</w:t>
      </w:r>
      <w:r w:rsidR="00F42187" w:rsidRPr="00D305F8">
        <w:t>Bewohnern umfasst</w:t>
      </w:r>
      <w:r w:rsidR="00E751E5" w:rsidRPr="00D305F8">
        <w:t xml:space="preserve"> insbesondere </w:t>
      </w:r>
      <w:r w:rsidR="00E940E5" w:rsidRPr="00D305F8">
        <w:t>Kosten des</w:t>
      </w:r>
      <w:r w:rsidR="00E751E5" w:rsidRPr="00D305F8">
        <w:t xml:space="preserve"> Pflegepersonal</w:t>
      </w:r>
      <w:r w:rsidR="00E940E5" w:rsidRPr="00D305F8">
        <w:t>s</w:t>
      </w:r>
      <w:r w:rsidR="00E751E5" w:rsidRPr="00D305F8">
        <w:t xml:space="preserve">, </w:t>
      </w:r>
      <w:r w:rsidR="00F42187" w:rsidRPr="00D305F8">
        <w:t xml:space="preserve">des </w:t>
      </w:r>
      <w:r w:rsidR="00E751E5" w:rsidRPr="00D305F8">
        <w:t>Wundmanagement</w:t>
      </w:r>
      <w:r w:rsidR="00F42187" w:rsidRPr="00D305F8">
        <w:t>s</w:t>
      </w:r>
      <w:r w:rsidR="00E751E5" w:rsidRPr="00D305F8">
        <w:t xml:space="preserve">, </w:t>
      </w:r>
      <w:r w:rsidR="00F42187" w:rsidRPr="00D305F8">
        <w:t xml:space="preserve">des </w:t>
      </w:r>
      <w:r w:rsidR="00E751E5" w:rsidRPr="00D305F8">
        <w:t>Pflegematerial</w:t>
      </w:r>
      <w:r w:rsidR="00F42187" w:rsidRPr="00D305F8">
        <w:t>s</w:t>
      </w:r>
      <w:r w:rsidR="00E751E5" w:rsidRPr="00D305F8">
        <w:t xml:space="preserve"> sowie </w:t>
      </w:r>
      <w:r w:rsidR="00F42187" w:rsidRPr="00D305F8">
        <w:t xml:space="preserve">der </w:t>
      </w:r>
      <w:r w:rsidR="00E751E5" w:rsidRPr="00D305F8">
        <w:t>Rufbereitschaft</w:t>
      </w:r>
      <w:r w:rsidR="00F42187" w:rsidRPr="00D305F8">
        <w:t>.</w:t>
      </w:r>
      <w:r w:rsidR="00E751E5" w:rsidRPr="00D305F8">
        <w:t xml:space="preserve"> </w:t>
      </w:r>
      <w:r w:rsidR="00F42187" w:rsidRPr="00D305F8">
        <w:t xml:space="preserve">Dieser </w:t>
      </w:r>
      <w:r w:rsidR="00E751E5" w:rsidRPr="00D305F8">
        <w:t>beträgt</w:t>
      </w:r>
      <w:r w:rsidR="00E15D3A" w:rsidRPr="00D305F8">
        <w:t xml:space="preserve"> </w:t>
      </w:r>
      <w:r w:rsidR="00E940E5" w:rsidRPr="00D305F8">
        <w:t>höchstens</w:t>
      </w:r>
      <w:r w:rsidR="00E751E5" w:rsidRPr="00D305F8">
        <w:t>:</w:t>
      </w:r>
    </w:p>
    <w:p w14:paraId="314D3072" w14:textId="77777777" w:rsidR="00B36368" w:rsidRPr="00D305F8" w:rsidRDefault="00B36368" w:rsidP="00CB7B68">
      <w:pPr>
        <w:pStyle w:val="09Abstand"/>
      </w:pPr>
    </w:p>
    <w:tbl>
      <w:tblPr>
        <w:tblStyle w:val="Tabellenraster"/>
        <w:tblW w:w="5472" w:type="dxa"/>
        <w:tblInd w:w="988" w:type="dxa"/>
        <w:tblLook w:val="04A0" w:firstRow="1" w:lastRow="0" w:firstColumn="1" w:lastColumn="0" w:noHBand="0" w:noVBand="1"/>
      </w:tblPr>
      <w:tblGrid>
        <w:gridCol w:w="2987"/>
        <w:gridCol w:w="2485"/>
      </w:tblGrid>
      <w:tr w:rsidR="000A0B7F" w:rsidRPr="00D305F8" w14:paraId="40F7F6FE" w14:textId="77777777" w:rsidTr="00F24848">
        <w:tc>
          <w:tcPr>
            <w:tcW w:w="2987" w:type="dxa"/>
            <w:shd w:val="clear" w:color="auto" w:fill="A6A6A6" w:themeFill="background1" w:themeFillShade="A6"/>
          </w:tcPr>
          <w:p w14:paraId="794857C2" w14:textId="77777777" w:rsidR="00B36368" w:rsidRPr="00D305F8" w:rsidRDefault="00B36368" w:rsidP="00CB7B68">
            <w:pPr>
              <w:pStyle w:val="43UeberschrG2"/>
            </w:pPr>
            <w:r w:rsidRPr="00D305F8">
              <w:t>Pflegegeldstufe</w:t>
            </w:r>
          </w:p>
        </w:tc>
        <w:tc>
          <w:tcPr>
            <w:tcW w:w="2485" w:type="dxa"/>
            <w:shd w:val="clear" w:color="auto" w:fill="A6A6A6" w:themeFill="background1" w:themeFillShade="A6"/>
          </w:tcPr>
          <w:p w14:paraId="675B9F37" w14:textId="77777777" w:rsidR="00B36368" w:rsidRPr="00D305F8" w:rsidRDefault="00B36368" w:rsidP="00CB7B68">
            <w:pPr>
              <w:pStyle w:val="43UeberschrG2"/>
            </w:pPr>
            <w:r w:rsidRPr="00D305F8">
              <w:t>ab 1. Jänner 2025</w:t>
            </w:r>
          </w:p>
        </w:tc>
      </w:tr>
      <w:tr w:rsidR="000A0B7F" w:rsidRPr="00D305F8" w14:paraId="49245DF1" w14:textId="77777777" w:rsidTr="00F24848">
        <w:tc>
          <w:tcPr>
            <w:tcW w:w="2987" w:type="dxa"/>
          </w:tcPr>
          <w:p w14:paraId="03CB4B57" w14:textId="77777777" w:rsidR="00B36368" w:rsidRPr="00D305F8" w:rsidRDefault="00B36368" w:rsidP="00CB7B68">
            <w:pPr>
              <w:pStyle w:val="61TabText"/>
              <w:rPr>
                <w:highlight w:val="yellow"/>
              </w:rPr>
            </w:pPr>
            <w:r w:rsidRPr="00D305F8">
              <w:t>Keine Stufe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2915ECA6" w14:textId="77777777" w:rsidR="00B36368" w:rsidRPr="00D305F8" w:rsidRDefault="00B36368" w:rsidP="00CB7B68">
            <w:pPr>
              <w:pStyle w:val="61aTabTextRechtsb"/>
              <w:rPr>
                <w:highlight w:val="yellow"/>
              </w:rPr>
            </w:pPr>
            <w:r w:rsidRPr="00D305F8">
              <w:t>0,00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336640D5" w14:textId="77777777" w:rsidTr="00F24848">
        <w:tc>
          <w:tcPr>
            <w:tcW w:w="2987" w:type="dxa"/>
          </w:tcPr>
          <w:p w14:paraId="1334C4E3" w14:textId="77777777" w:rsidR="00B36368" w:rsidRPr="00D305F8" w:rsidRDefault="00B36368" w:rsidP="00CB7B68">
            <w:pPr>
              <w:pStyle w:val="61TabText"/>
            </w:pPr>
            <w:r w:rsidRPr="00D305F8">
              <w:t>Stufe 1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6A72063D" w14:textId="77777777" w:rsidR="00B36368" w:rsidRPr="00D305F8" w:rsidRDefault="00B36368" w:rsidP="00CB7B68">
            <w:pPr>
              <w:pStyle w:val="61aTabTextRechtsb"/>
            </w:pPr>
            <w:r w:rsidRPr="00D305F8">
              <w:t>20,99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026B300C" w14:textId="77777777" w:rsidTr="00F24848">
        <w:tc>
          <w:tcPr>
            <w:tcW w:w="2987" w:type="dxa"/>
          </w:tcPr>
          <w:p w14:paraId="74D1E9B7" w14:textId="77777777" w:rsidR="00B36368" w:rsidRPr="00D305F8" w:rsidRDefault="00B36368" w:rsidP="00CB7B68">
            <w:pPr>
              <w:pStyle w:val="61TabText"/>
            </w:pPr>
            <w:r w:rsidRPr="00D305F8">
              <w:t>Stufe 2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3400167B" w14:textId="77777777" w:rsidR="00B36368" w:rsidRPr="00D305F8" w:rsidRDefault="00B36368" w:rsidP="00CB7B68">
            <w:pPr>
              <w:pStyle w:val="61aTabTextRechtsb"/>
            </w:pPr>
            <w:r w:rsidRPr="00D305F8">
              <w:t>33,44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3C626664" w14:textId="77777777" w:rsidTr="00F24848">
        <w:tc>
          <w:tcPr>
            <w:tcW w:w="2987" w:type="dxa"/>
          </w:tcPr>
          <w:p w14:paraId="651EFB26" w14:textId="77777777" w:rsidR="00B36368" w:rsidRPr="00D305F8" w:rsidRDefault="00B36368" w:rsidP="00CB7B68">
            <w:pPr>
              <w:pStyle w:val="61TabText"/>
            </w:pPr>
            <w:r w:rsidRPr="00D305F8">
              <w:t>Stufe 3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7095C2E3" w14:textId="77777777" w:rsidR="00B36368" w:rsidRPr="00D305F8" w:rsidRDefault="00B36368" w:rsidP="00CB7B68">
            <w:pPr>
              <w:pStyle w:val="61aTabTextRechtsb"/>
            </w:pPr>
            <w:r w:rsidRPr="00D305F8">
              <w:t>53,67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23B13523" w14:textId="77777777" w:rsidTr="00F24848">
        <w:tc>
          <w:tcPr>
            <w:tcW w:w="2987" w:type="dxa"/>
          </w:tcPr>
          <w:p w14:paraId="25FEE1C5" w14:textId="77777777" w:rsidR="00B36368" w:rsidRPr="00D305F8" w:rsidRDefault="00B36368" w:rsidP="00CB7B68">
            <w:pPr>
              <w:pStyle w:val="61TabText"/>
            </w:pPr>
            <w:r w:rsidRPr="00D305F8">
              <w:t>Stufe 4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3E281B6F" w14:textId="77777777" w:rsidR="00B36368" w:rsidRPr="00D305F8" w:rsidRDefault="00B36368" w:rsidP="00CB7B68">
            <w:pPr>
              <w:pStyle w:val="61aTabTextRechtsb"/>
            </w:pPr>
            <w:r w:rsidRPr="00D305F8">
              <w:t>81,99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2D5667CF" w14:textId="77777777" w:rsidTr="00F24848">
        <w:tc>
          <w:tcPr>
            <w:tcW w:w="2987" w:type="dxa"/>
          </w:tcPr>
          <w:p w14:paraId="605041F3" w14:textId="77777777" w:rsidR="00B36368" w:rsidRPr="00D305F8" w:rsidRDefault="00B36368" w:rsidP="00CB7B68">
            <w:pPr>
              <w:pStyle w:val="61TabText"/>
            </w:pPr>
            <w:r w:rsidRPr="00D305F8">
              <w:t>Stufe 5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01FEF700" w14:textId="77777777" w:rsidR="00B36368" w:rsidRPr="00D305F8" w:rsidRDefault="00B36368" w:rsidP="00CB7B68">
            <w:pPr>
              <w:pStyle w:val="61aTabTextRechtsb"/>
            </w:pPr>
            <w:r w:rsidRPr="00D305F8">
              <w:t>100,88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63A54A3B" w14:textId="77777777" w:rsidTr="00F24848">
        <w:tc>
          <w:tcPr>
            <w:tcW w:w="2987" w:type="dxa"/>
          </w:tcPr>
          <w:p w14:paraId="66D93B81" w14:textId="77777777" w:rsidR="00B36368" w:rsidRPr="00D305F8" w:rsidRDefault="00B36368" w:rsidP="00CB7B68">
            <w:pPr>
              <w:pStyle w:val="61TabText"/>
            </w:pPr>
            <w:r w:rsidRPr="00D305F8">
              <w:t>Stufe 6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36CCA366" w14:textId="77777777" w:rsidR="00B36368" w:rsidRPr="00D305F8" w:rsidRDefault="00B36368" w:rsidP="00CB7B68">
            <w:pPr>
              <w:pStyle w:val="61aTabTextRechtsb"/>
            </w:pPr>
            <w:r w:rsidRPr="00D305F8">
              <w:t>117,54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19146AB3" w14:textId="77777777" w:rsidTr="00F24848">
        <w:trPr>
          <w:trHeight w:val="60"/>
        </w:trPr>
        <w:tc>
          <w:tcPr>
            <w:tcW w:w="2987" w:type="dxa"/>
          </w:tcPr>
          <w:p w14:paraId="571DB2E4" w14:textId="77777777" w:rsidR="00B36368" w:rsidRPr="00D305F8" w:rsidRDefault="00B36368" w:rsidP="00CB7B68">
            <w:pPr>
              <w:pStyle w:val="61TabText"/>
            </w:pPr>
            <w:r w:rsidRPr="00D305F8">
              <w:t>Stufe 7</w:t>
            </w:r>
          </w:p>
        </w:tc>
        <w:tc>
          <w:tcPr>
            <w:tcW w:w="2485" w:type="dxa"/>
            <w:shd w:val="clear" w:color="000000" w:fill="FFFFFF"/>
            <w:vAlign w:val="bottom"/>
          </w:tcPr>
          <w:p w14:paraId="2964BF87" w14:textId="77777777" w:rsidR="00B36368" w:rsidRPr="00D305F8" w:rsidRDefault="00B36368" w:rsidP="00CB7B68">
            <w:pPr>
              <w:pStyle w:val="61aTabTextRechtsb"/>
            </w:pPr>
            <w:r w:rsidRPr="00D305F8">
              <w:t>124,48</w:t>
            </w:r>
            <w:r w:rsidR="00683890" w:rsidRPr="00D305F8">
              <w:t> </w:t>
            </w:r>
            <w:r w:rsidRPr="00D305F8">
              <w:t>€</w:t>
            </w:r>
          </w:p>
        </w:tc>
      </w:tr>
    </w:tbl>
    <w:p w14:paraId="3F4E0189" w14:textId="77777777" w:rsidR="001D78CE" w:rsidRPr="00D305F8" w:rsidRDefault="001D78CE" w:rsidP="00CB7B68">
      <w:pPr>
        <w:pStyle w:val="09Abstand"/>
      </w:pPr>
    </w:p>
    <w:p w14:paraId="2E9DBA90" w14:textId="77777777" w:rsidR="0068682B" w:rsidRPr="00D305F8" w:rsidRDefault="00C26932" w:rsidP="00CB7B68">
      <w:pPr>
        <w:pStyle w:val="51Abs"/>
      </w:pPr>
      <w:r w:rsidRPr="00D305F8">
        <w:t>(4</w:t>
      </w:r>
      <w:r w:rsidR="007F6073" w:rsidRPr="00D305F8">
        <w:t xml:space="preserve">) </w:t>
      </w:r>
      <w:r w:rsidR="0068682B" w:rsidRPr="00D305F8">
        <w:t xml:space="preserve">Der Pflegezuschlag für die Betreuung psychisch erkrankter </w:t>
      </w:r>
      <w:r w:rsidR="00F42187" w:rsidRPr="00D305F8">
        <w:t>Bewohnerinnen</w:t>
      </w:r>
      <w:r w:rsidR="0068682B" w:rsidRPr="00D305F8">
        <w:t>/</w:t>
      </w:r>
      <w:r w:rsidR="00F42187" w:rsidRPr="00D305F8">
        <w:t xml:space="preserve">Bewohner </w:t>
      </w:r>
      <w:r w:rsidR="0068682B" w:rsidRPr="00D305F8">
        <w:t>beträgt</w:t>
      </w:r>
      <w:r w:rsidR="00E15D3A" w:rsidRPr="00D305F8">
        <w:t xml:space="preserve"> </w:t>
      </w:r>
      <w:r w:rsidR="00E940E5" w:rsidRPr="00D305F8">
        <w:t>höchstens</w:t>
      </w:r>
      <w:r w:rsidR="0068682B" w:rsidRPr="00D305F8">
        <w:t>:</w:t>
      </w:r>
    </w:p>
    <w:p w14:paraId="740AFF53" w14:textId="77777777" w:rsidR="00B36368" w:rsidRPr="00D305F8" w:rsidRDefault="00B36368" w:rsidP="00CB7B68">
      <w:pPr>
        <w:pStyle w:val="09Abstand"/>
      </w:pPr>
    </w:p>
    <w:tbl>
      <w:tblPr>
        <w:tblStyle w:val="Tabellenraster"/>
        <w:tblW w:w="5472" w:type="dxa"/>
        <w:tblInd w:w="988" w:type="dxa"/>
        <w:tblLook w:val="04A0" w:firstRow="1" w:lastRow="0" w:firstColumn="1" w:lastColumn="0" w:noHBand="0" w:noVBand="1"/>
      </w:tblPr>
      <w:tblGrid>
        <w:gridCol w:w="2987"/>
        <w:gridCol w:w="2485"/>
      </w:tblGrid>
      <w:tr w:rsidR="000A0B7F" w:rsidRPr="00D305F8" w14:paraId="02632202" w14:textId="77777777" w:rsidTr="00F24848">
        <w:tc>
          <w:tcPr>
            <w:tcW w:w="2987" w:type="dxa"/>
            <w:shd w:val="clear" w:color="auto" w:fill="A6A6A6" w:themeFill="background1" w:themeFillShade="A6"/>
          </w:tcPr>
          <w:p w14:paraId="64F20B43" w14:textId="77777777" w:rsidR="00B36368" w:rsidRPr="00D305F8" w:rsidRDefault="00B36368" w:rsidP="00CB7B68">
            <w:pPr>
              <w:pStyle w:val="43UeberschrG2"/>
            </w:pPr>
            <w:r w:rsidRPr="00D305F8">
              <w:t>Pflegegeldstufe</w:t>
            </w:r>
          </w:p>
        </w:tc>
        <w:tc>
          <w:tcPr>
            <w:tcW w:w="2485" w:type="dxa"/>
            <w:shd w:val="clear" w:color="auto" w:fill="A6A6A6" w:themeFill="background1" w:themeFillShade="A6"/>
          </w:tcPr>
          <w:p w14:paraId="34A6E9C6" w14:textId="77777777" w:rsidR="00B36368" w:rsidRPr="00D305F8" w:rsidRDefault="00B36368" w:rsidP="00CB7B68">
            <w:pPr>
              <w:pStyle w:val="43UeberschrG2"/>
            </w:pPr>
            <w:r w:rsidRPr="00D305F8">
              <w:t>ab 1. Jänner 2025</w:t>
            </w:r>
          </w:p>
        </w:tc>
      </w:tr>
      <w:tr w:rsidR="000A0B7F" w:rsidRPr="00D305F8" w14:paraId="560568BA" w14:textId="77777777" w:rsidTr="00F24848">
        <w:tc>
          <w:tcPr>
            <w:tcW w:w="2987" w:type="dxa"/>
          </w:tcPr>
          <w:p w14:paraId="301C485F" w14:textId="77777777" w:rsidR="00B36368" w:rsidRPr="00D305F8" w:rsidRDefault="00B36368" w:rsidP="00CB7B68">
            <w:pPr>
              <w:pStyle w:val="61TabText"/>
            </w:pPr>
            <w:r w:rsidRPr="00D305F8">
              <w:t>bis einschließlich Stufe 6</w:t>
            </w:r>
          </w:p>
        </w:tc>
        <w:tc>
          <w:tcPr>
            <w:tcW w:w="2485" w:type="dxa"/>
            <w:shd w:val="clear" w:color="000000" w:fill="FFFFFF"/>
            <w:vAlign w:val="center"/>
          </w:tcPr>
          <w:p w14:paraId="48112D58" w14:textId="77777777" w:rsidR="00B36368" w:rsidRPr="00D305F8" w:rsidRDefault="00B36368" w:rsidP="00CB7B68">
            <w:pPr>
              <w:pStyle w:val="61aTabTextRechtsb"/>
            </w:pPr>
            <w:r w:rsidRPr="00D305F8">
              <w:t>117,54</w:t>
            </w:r>
            <w:r w:rsidR="00683890" w:rsidRPr="00D305F8">
              <w:t> </w:t>
            </w:r>
            <w:r w:rsidRPr="00D305F8">
              <w:t>€</w:t>
            </w:r>
          </w:p>
        </w:tc>
      </w:tr>
      <w:tr w:rsidR="000A0B7F" w:rsidRPr="00D305F8" w14:paraId="62A3A1A9" w14:textId="77777777" w:rsidTr="00F24848">
        <w:tc>
          <w:tcPr>
            <w:tcW w:w="2987" w:type="dxa"/>
          </w:tcPr>
          <w:p w14:paraId="288F86A8" w14:textId="77777777" w:rsidR="00B36368" w:rsidRPr="00D305F8" w:rsidRDefault="00B36368" w:rsidP="00CB7B68">
            <w:pPr>
              <w:pStyle w:val="61TabText"/>
            </w:pPr>
            <w:r w:rsidRPr="00D305F8">
              <w:t>Stufe 7</w:t>
            </w:r>
          </w:p>
        </w:tc>
        <w:tc>
          <w:tcPr>
            <w:tcW w:w="2485" w:type="dxa"/>
            <w:shd w:val="clear" w:color="000000" w:fill="FFFFFF"/>
            <w:vAlign w:val="center"/>
          </w:tcPr>
          <w:p w14:paraId="252DA1C4" w14:textId="77777777" w:rsidR="00B36368" w:rsidRPr="00D305F8" w:rsidRDefault="00B36368" w:rsidP="00CB7B68">
            <w:pPr>
              <w:pStyle w:val="61aTabTextRechtsb"/>
            </w:pPr>
            <w:r w:rsidRPr="00D305F8">
              <w:t>124,48</w:t>
            </w:r>
            <w:r w:rsidR="00683890" w:rsidRPr="00D305F8">
              <w:t> </w:t>
            </w:r>
            <w:r w:rsidRPr="00D305F8">
              <w:t>€</w:t>
            </w:r>
          </w:p>
        </w:tc>
      </w:tr>
    </w:tbl>
    <w:p w14:paraId="3A7DB8D8" w14:textId="77777777" w:rsidR="001D78CE" w:rsidRPr="00D305F8" w:rsidRDefault="001D78CE" w:rsidP="00CB7B68">
      <w:pPr>
        <w:pStyle w:val="09Abstand"/>
      </w:pPr>
    </w:p>
    <w:p w14:paraId="04291841" w14:textId="77777777" w:rsidR="0068682B" w:rsidRPr="00D305F8" w:rsidRDefault="0068682B" w:rsidP="00CB7B68">
      <w:pPr>
        <w:pStyle w:val="51Abs"/>
      </w:pPr>
      <w:r w:rsidRPr="00D305F8">
        <w:t>(</w:t>
      </w:r>
      <w:r w:rsidR="00C26932" w:rsidRPr="00D305F8">
        <w:t>5</w:t>
      </w:r>
      <w:r w:rsidRPr="00D305F8">
        <w:t>) Einrichtungen, die über eine Bewilligung nach anderen gesetzlichen Bestimmungen f</w:t>
      </w:r>
      <w:r w:rsidR="00C26932" w:rsidRPr="00D305F8">
        <w:t>ür stationäre Einrichtungen (z.</w:t>
      </w:r>
      <w:r w:rsidR="00683890" w:rsidRPr="00D305F8">
        <w:t> </w:t>
      </w:r>
      <w:r w:rsidRPr="00D305F8">
        <w:t xml:space="preserve">B. StKAG) verfügen, gebührt jenes Entgelt, das entweder </w:t>
      </w:r>
      <w:r w:rsidR="00F42187" w:rsidRPr="00D305F8">
        <w:t>mit</w:t>
      </w:r>
      <w:r w:rsidRPr="00D305F8">
        <w:t xml:space="preserve"> Verordnung der Landesregierung für derartige Pflegegebühren oder auf Grund einer solchen Rechtsvorschrift bescheidmäßig festgelegt </w:t>
      </w:r>
      <w:r w:rsidR="00F42187" w:rsidRPr="00D305F8">
        <w:t>ist</w:t>
      </w:r>
      <w:r w:rsidRPr="00D305F8">
        <w:t>.</w:t>
      </w:r>
    </w:p>
    <w:p w14:paraId="37942AAA" w14:textId="77777777" w:rsidR="00DA6DC2" w:rsidRPr="00D305F8" w:rsidRDefault="00DA6DC2" w:rsidP="00CB7B68">
      <w:pPr>
        <w:pStyle w:val="44UeberschrArt"/>
      </w:pPr>
      <w:r w:rsidRPr="00D305F8">
        <w:t>§ </w:t>
      </w:r>
      <w:r w:rsidR="002463DB" w:rsidRPr="00D305F8">
        <w:t>2</w:t>
      </w:r>
    </w:p>
    <w:p w14:paraId="4A358650" w14:textId="77777777" w:rsidR="00DA6DC2" w:rsidRPr="00D305F8" w:rsidRDefault="00DA6DC2" w:rsidP="00CB7B68">
      <w:pPr>
        <w:pStyle w:val="45UeberschrPara"/>
      </w:pPr>
      <w:r w:rsidRPr="00D305F8">
        <w:t>Inkrafttreten</w:t>
      </w:r>
    </w:p>
    <w:p w14:paraId="026E7AA4" w14:textId="77777777" w:rsidR="00E01700" w:rsidRPr="00D305F8" w:rsidRDefault="00E01700" w:rsidP="00CB7B68">
      <w:pPr>
        <w:pStyle w:val="51Abs"/>
      </w:pPr>
      <w:r w:rsidRPr="00D305F8">
        <w:t xml:space="preserve">Diese Verordnung tritt mit </w:t>
      </w:r>
      <w:r w:rsidR="0092505D" w:rsidRPr="00D305F8">
        <w:t>1.</w:t>
      </w:r>
      <w:r w:rsidR="00683890" w:rsidRPr="00D305F8">
        <w:t> </w:t>
      </w:r>
      <w:r w:rsidR="0092505D" w:rsidRPr="00D305F8">
        <w:t>Jänner 2025</w:t>
      </w:r>
      <w:r w:rsidRPr="00D305F8">
        <w:t xml:space="preserve"> in Kraft.</w:t>
      </w:r>
    </w:p>
    <w:p w14:paraId="6363954E" w14:textId="77777777" w:rsidR="000C6DB6" w:rsidRPr="00D305F8" w:rsidRDefault="000C6DB6" w:rsidP="00CB7B68">
      <w:pPr>
        <w:pStyle w:val="44UeberschrArt"/>
      </w:pPr>
      <w:r w:rsidRPr="00D305F8">
        <w:t>§ 3</w:t>
      </w:r>
    </w:p>
    <w:p w14:paraId="7E63C639" w14:textId="77777777" w:rsidR="000C6DB6" w:rsidRPr="00D305F8" w:rsidRDefault="000C6DB6" w:rsidP="00CB7B68">
      <w:pPr>
        <w:pStyle w:val="45UeberschrPara"/>
      </w:pPr>
      <w:r w:rsidRPr="00D305F8">
        <w:t>Außerkrafttreten</w:t>
      </w:r>
    </w:p>
    <w:p w14:paraId="54B87756" w14:textId="77777777" w:rsidR="000C6DB6" w:rsidRPr="00D305F8" w:rsidRDefault="000C6DB6" w:rsidP="00CB7B68">
      <w:pPr>
        <w:pStyle w:val="51Abs"/>
      </w:pPr>
      <w:r w:rsidRPr="00440D21">
        <w:rPr>
          <w:lang w:val="de-DE"/>
        </w:rPr>
        <w:t>Mit Inkrafttreten dieser Verordnung tritt die SHG-Leistungs- und Entgeltverordnung</w:t>
      </w:r>
      <w:r w:rsidR="00683890" w:rsidRPr="00440D21">
        <w:rPr>
          <w:lang w:val="de-DE"/>
        </w:rPr>
        <w:t> </w:t>
      </w:r>
      <w:r w:rsidRPr="00440D21">
        <w:rPr>
          <w:lang w:val="de-DE"/>
        </w:rPr>
        <w:t>2017 (LEVO-SHG), LGBl.</w:t>
      </w:r>
      <w:r w:rsidR="00683890" w:rsidRPr="00440D21">
        <w:rPr>
          <w:lang w:val="de-DE"/>
        </w:rPr>
        <w:t xml:space="preserve"> </w:t>
      </w:r>
      <w:r w:rsidRPr="00440D21">
        <w:rPr>
          <w:lang w:val="de-DE"/>
        </w:rPr>
        <w:t>Nr. 22/2017, zuletzt in der Fassung LGBl.</w:t>
      </w:r>
      <w:r w:rsidR="00683890" w:rsidRPr="00440D21">
        <w:rPr>
          <w:lang w:val="de-DE"/>
        </w:rPr>
        <w:t xml:space="preserve"> </w:t>
      </w:r>
      <w:r w:rsidRPr="00440D21">
        <w:rPr>
          <w:lang w:val="de-DE"/>
        </w:rPr>
        <w:t>Nr. 39/2024, außer Kraft.</w:t>
      </w:r>
    </w:p>
    <w:p w14:paraId="43C6F72F" w14:textId="77777777" w:rsidR="00C26932" w:rsidRPr="00D305F8" w:rsidRDefault="00C26932" w:rsidP="00CB7B68">
      <w:pPr>
        <w:pStyle w:val="09Abstand"/>
      </w:pPr>
      <w:bookmarkStart w:id="1" w:name="_Hlk178773633"/>
    </w:p>
    <w:bookmarkEnd w:id="1"/>
    <w:p w14:paraId="430590DA" w14:textId="77777777" w:rsidR="000A5C2F" w:rsidRPr="00D305F8" w:rsidRDefault="000A5C2F" w:rsidP="00CB7B68">
      <w:pPr>
        <w:pStyle w:val="69UnterschrM"/>
      </w:pPr>
      <w:r w:rsidRPr="00440D21">
        <w:rPr>
          <w:b w:val="0"/>
        </w:rPr>
        <w:t>Für die Steiermärkische Landesregierung:</w:t>
      </w:r>
    </w:p>
    <w:p w14:paraId="4792DFAD" w14:textId="77777777" w:rsidR="00C26932" w:rsidRPr="00D305F8" w:rsidRDefault="000A5C2F" w:rsidP="00CB7B68">
      <w:pPr>
        <w:pStyle w:val="69UnterschrM"/>
      </w:pPr>
      <w:r w:rsidRPr="00D305F8">
        <w:t>Landeshauptmann Drexler</w:t>
      </w:r>
    </w:p>
    <w:sectPr w:rsidR="00C26932" w:rsidRPr="00D305F8" w:rsidSect="00BE2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1D95" w14:textId="77777777" w:rsidR="00C74D43" w:rsidRDefault="00C74D43" w:rsidP="00427E18">
      <w:r>
        <w:separator/>
      </w:r>
    </w:p>
  </w:endnote>
  <w:endnote w:type="continuationSeparator" w:id="0">
    <w:p w14:paraId="495B53B4" w14:textId="77777777" w:rsidR="00C74D43" w:rsidRDefault="00C74D43" w:rsidP="00427E18">
      <w:r>
        <w:continuationSeparator/>
      </w:r>
    </w:p>
  </w:endnote>
  <w:endnote w:type="continuationNotice" w:id="1">
    <w:p w14:paraId="5481339B" w14:textId="77777777" w:rsidR="00C74D43" w:rsidRDefault="00C74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B732" w14:textId="77777777" w:rsidR="00B25FC1" w:rsidRDefault="00BE2DCC" w:rsidP="00BE2DCC">
    <w:pPr>
      <w:pStyle w:val="63Fuzeile"/>
    </w:pPr>
    <w:r>
      <w:t>www.ris.bka.gv.at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64DF" w14:textId="77777777" w:rsidR="00933C40" w:rsidRDefault="00BE2DCC" w:rsidP="00BE2DCC">
    <w:pPr>
      <w:pStyle w:val="63Fuzeile"/>
    </w:pPr>
    <w:r>
      <w:t>www.ris.bka.gv.at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15B4" w14:textId="77777777" w:rsidR="00B25FC1" w:rsidRDefault="00BE2DCC" w:rsidP="00BE2DCC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E992" w14:textId="77777777" w:rsidR="00C74D43" w:rsidRDefault="00C74D43" w:rsidP="00427E18">
      <w:r>
        <w:separator/>
      </w:r>
    </w:p>
  </w:footnote>
  <w:footnote w:type="continuationSeparator" w:id="0">
    <w:p w14:paraId="3294E70D" w14:textId="77777777" w:rsidR="00C74D43" w:rsidRDefault="00C74D43" w:rsidP="00427E18">
      <w:r>
        <w:continuationSeparator/>
      </w:r>
    </w:p>
  </w:footnote>
  <w:footnote w:type="continuationNotice" w:id="1">
    <w:p w14:paraId="20EB593A" w14:textId="77777777" w:rsidR="00C74D43" w:rsidRDefault="00C74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6284" w14:textId="77777777" w:rsidR="00B25FC1" w:rsidRDefault="00BE2DCC" w:rsidP="00BE2DCC">
    <w:pPr>
      <w:pStyle w:val="62Kopfzeile"/>
    </w:pPr>
    <w:r>
      <w:tab/>
      <w:t>Stmk. LGBl. Nr. 155/2024 -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5675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15675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9F1" w14:textId="77777777" w:rsidR="00933C40" w:rsidRDefault="00BE2DCC" w:rsidP="00BE2DCC">
    <w:pPr>
      <w:pStyle w:val="62Kopfzeile"/>
    </w:pPr>
    <w:r>
      <w:tab/>
      <w:t>Stmk. LGBl. Nr. 155/2024 -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5675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15675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6D6D" w14:textId="77777777" w:rsidR="00B25FC1" w:rsidRDefault="00BE2DCC" w:rsidP="00BE2DCC">
    <w:pPr>
      <w:pStyle w:val="62Kopfzeil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15675">
      <w:rPr>
        <w:noProof/>
      </w:rPr>
      <w:t>1</w:t>
    </w:r>
    <w:r>
      <w:fldChar w:fldCharType="end"/>
    </w:r>
    <w:r>
      <w:t xml:space="preserve"> von </w:t>
    </w:r>
    <w:fldSimple w:instr=" NUMPAGES  \* MERGEFORMAT ">
      <w:r w:rsidR="00115675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A062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B7E704C"/>
    <w:multiLevelType w:val="hybridMultilevel"/>
    <w:tmpl w:val="CA6E9D6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646D84"/>
    <w:multiLevelType w:val="hybridMultilevel"/>
    <w:tmpl w:val="52C60B18"/>
    <w:lvl w:ilvl="0" w:tplc="0C070011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DF356D"/>
    <w:multiLevelType w:val="hybridMultilevel"/>
    <w:tmpl w:val="73B45906"/>
    <w:lvl w:ilvl="0" w:tplc="629EA5EC">
      <w:start w:val="1"/>
      <w:numFmt w:val="decimal"/>
      <w:lvlText w:val="(%1)"/>
      <w:lvlJc w:val="left"/>
      <w:pPr>
        <w:ind w:left="757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82C2A"/>
    <w:multiLevelType w:val="hybridMultilevel"/>
    <w:tmpl w:val="E2207A0A"/>
    <w:lvl w:ilvl="0" w:tplc="01544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2076A"/>
    <w:multiLevelType w:val="hybridMultilevel"/>
    <w:tmpl w:val="5DEEEDAA"/>
    <w:lvl w:ilvl="0" w:tplc="18E0D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A25EC"/>
    <w:multiLevelType w:val="hybridMultilevel"/>
    <w:tmpl w:val="2A36BE46"/>
    <w:lvl w:ilvl="0" w:tplc="BA142E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B43CE758">
      <w:start w:val="1"/>
      <w:numFmt w:val="lowerLetter"/>
      <w:lvlText w:val="%2)"/>
      <w:lvlJc w:val="left"/>
      <w:pPr>
        <w:ind w:left="1440" w:hanging="360"/>
      </w:pPr>
      <w:rPr>
        <w:rFonts w:ascii="Times New Roman" w:cs="Times New Roman" w:hint="default"/>
        <w:sz w:val="20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3C69A2"/>
    <w:multiLevelType w:val="singleLevel"/>
    <w:tmpl w:val="9B5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revisionView w:markup="0"/>
  <w:doNotTrackFormatting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22"/>
    <w:rsid w:val="0001735A"/>
    <w:rsid w:val="0003260E"/>
    <w:rsid w:val="0005110D"/>
    <w:rsid w:val="00055581"/>
    <w:rsid w:val="000701DB"/>
    <w:rsid w:val="00072A60"/>
    <w:rsid w:val="00091123"/>
    <w:rsid w:val="000927C7"/>
    <w:rsid w:val="00096FD9"/>
    <w:rsid w:val="000A0B7F"/>
    <w:rsid w:val="000A5C2F"/>
    <w:rsid w:val="000B047A"/>
    <w:rsid w:val="000B18D1"/>
    <w:rsid w:val="000B2B63"/>
    <w:rsid w:val="000C4DFC"/>
    <w:rsid w:val="000C6DB6"/>
    <w:rsid w:val="000E2C99"/>
    <w:rsid w:val="001011E5"/>
    <w:rsid w:val="00115675"/>
    <w:rsid w:val="00167607"/>
    <w:rsid w:val="00186316"/>
    <w:rsid w:val="001960BD"/>
    <w:rsid w:val="001A167A"/>
    <w:rsid w:val="001B4B56"/>
    <w:rsid w:val="001C1102"/>
    <w:rsid w:val="001D0D08"/>
    <w:rsid w:val="001D78CE"/>
    <w:rsid w:val="0024243F"/>
    <w:rsid w:val="002463DB"/>
    <w:rsid w:val="00262C56"/>
    <w:rsid w:val="002A418A"/>
    <w:rsid w:val="002A6008"/>
    <w:rsid w:val="002B06A6"/>
    <w:rsid w:val="002B0CF9"/>
    <w:rsid w:val="002D4DA6"/>
    <w:rsid w:val="002E640F"/>
    <w:rsid w:val="00324BDA"/>
    <w:rsid w:val="00340368"/>
    <w:rsid w:val="00361A09"/>
    <w:rsid w:val="0037156E"/>
    <w:rsid w:val="003848BA"/>
    <w:rsid w:val="003A3534"/>
    <w:rsid w:val="003B3371"/>
    <w:rsid w:val="003D14E7"/>
    <w:rsid w:val="003D1876"/>
    <w:rsid w:val="00415804"/>
    <w:rsid w:val="00420C9D"/>
    <w:rsid w:val="00427006"/>
    <w:rsid w:val="00427E18"/>
    <w:rsid w:val="00430525"/>
    <w:rsid w:val="00430567"/>
    <w:rsid w:val="00432198"/>
    <w:rsid w:val="00440D21"/>
    <w:rsid w:val="00441886"/>
    <w:rsid w:val="0044576A"/>
    <w:rsid w:val="004723DB"/>
    <w:rsid w:val="00481A55"/>
    <w:rsid w:val="004A5D72"/>
    <w:rsid w:val="004B1D31"/>
    <w:rsid w:val="004B7B90"/>
    <w:rsid w:val="004F1F59"/>
    <w:rsid w:val="004F34BA"/>
    <w:rsid w:val="00527ED2"/>
    <w:rsid w:val="00583813"/>
    <w:rsid w:val="00590157"/>
    <w:rsid w:val="005B068C"/>
    <w:rsid w:val="005F4FB4"/>
    <w:rsid w:val="005F6B3B"/>
    <w:rsid w:val="006027BE"/>
    <w:rsid w:val="00603C2D"/>
    <w:rsid w:val="0063216B"/>
    <w:rsid w:val="00644BB9"/>
    <w:rsid w:val="00664F17"/>
    <w:rsid w:val="00683890"/>
    <w:rsid w:val="0068682B"/>
    <w:rsid w:val="006C7661"/>
    <w:rsid w:val="006F28F5"/>
    <w:rsid w:val="006F6F60"/>
    <w:rsid w:val="00704F76"/>
    <w:rsid w:val="0070530E"/>
    <w:rsid w:val="00721E9D"/>
    <w:rsid w:val="0072297C"/>
    <w:rsid w:val="00722C16"/>
    <w:rsid w:val="00753022"/>
    <w:rsid w:val="00755BE5"/>
    <w:rsid w:val="007900ED"/>
    <w:rsid w:val="007A6F93"/>
    <w:rsid w:val="007F455D"/>
    <w:rsid w:val="007F6073"/>
    <w:rsid w:val="007F677F"/>
    <w:rsid w:val="007F6ADB"/>
    <w:rsid w:val="00820A65"/>
    <w:rsid w:val="008241BB"/>
    <w:rsid w:val="00824A39"/>
    <w:rsid w:val="00826035"/>
    <w:rsid w:val="00830B26"/>
    <w:rsid w:val="00830CB4"/>
    <w:rsid w:val="008566BC"/>
    <w:rsid w:val="00870377"/>
    <w:rsid w:val="008920A3"/>
    <w:rsid w:val="008B10EB"/>
    <w:rsid w:val="008C116E"/>
    <w:rsid w:val="008F1008"/>
    <w:rsid w:val="008F13EF"/>
    <w:rsid w:val="00914F94"/>
    <w:rsid w:val="00920470"/>
    <w:rsid w:val="0092505D"/>
    <w:rsid w:val="00933C40"/>
    <w:rsid w:val="009374F7"/>
    <w:rsid w:val="0098135A"/>
    <w:rsid w:val="00986743"/>
    <w:rsid w:val="00992A85"/>
    <w:rsid w:val="0099761B"/>
    <w:rsid w:val="009D5BAB"/>
    <w:rsid w:val="009F3557"/>
    <w:rsid w:val="00A33E1A"/>
    <w:rsid w:val="00A66C27"/>
    <w:rsid w:val="00AA09A1"/>
    <w:rsid w:val="00AC0F96"/>
    <w:rsid w:val="00AE04C6"/>
    <w:rsid w:val="00AE3B55"/>
    <w:rsid w:val="00AF12FC"/>
    <w:rsid w:val="00AF5DEC"/>
    <w:rsid w:val="00B02CEA"/>
    <w:rsid w:val="00B21C58"/>
    <w:rsid w:val="00B25FC1"/>
    <w:rsid w:val="00B36368"/>
    <w:rsid w:val="00B37222"/>
    <w:rsid w:val="00B411DC"/>
    <w:rsid w:val="00B41651"/>
    <w:rsid w:val="00B42E05"/>
    <w:rsid w:val="00B463D6"/>
    <w:rsid w:val="00BC1600"/>
    <w:rsid w:val="00BC2332"/>
    <w:rsid w:val="00BE2DCC"/>
    <w:rsid w:val="00C0245E"/>
    <w:rsid w:val="00C26932"/>
    <w:rsid w:val="00C35A4F"/>
    <w:rsid w:val="00C37193"/>
    <w:rsid w:val="00C47610"/>
    <w:rsid w:val="00C55A6F"/>
    <w:rsid w:val="00C57458"/>
    <w:rsid w:val="00C70DB1"/>
    <w:rsid w:val="00C74D43"/>
    <w:rsid w:val="00C77161"/>
    <w:rsid w:val="00CA1B3F"/>
    <w:rsid w:val="00CB7B68"/>
    <w:rsid w:val="00CF15AF"/>
    <w:rsid w:val="00D012C3"/>
    <w:rsid w:val="00D04D31"/>
    <w:rsid w:val="00D11121"/>
    <w:rsid w:val="00D14567"/>
    <w:rsid w:val="00D14644"/>
    <w:rsid w:val="00D2747D"/>
    <w:rsid w:val="00D305F8"/>
    <w:rsid w:val="00D402B4"/>
    <w:rsid w:val="00D62532"/>
    <w:rsid w:val="00D66F15"/>
    <w:rsid w:val="00D75B2E"/>
    <w:rsid w:val="00D854CF"/>
    <w:rsid w:val="00DA6DC2"/>
    <w:rsid w:val="00DB1D18"/>
    <w:rsid w:val="00DB65F2"/>
    <w:rsid w:val="00DB736E"/>
    <w:rsid w:val="00DC6173"/>
    <w:rsid w:val="00DC7643"/>
    <w:rsid w:val="00DD5761"/>
    <w:rsid w:val="00E01700"/>
    <w:rsid w:val="00E063C4"/>
    <w:rsid w:val="00E15D3A"/>
    <w:rsid w:val="00E23D18"/>
    <w:rsid w:val="00E52356"/>
    <w:rsid w:val="00E56862"/>
    <w:rsid w:val="00E751E5"/>
    <w:rsid w:val="00E90B2E"/>
    <w:rsid w:val="00E940E5"/>
    <w:rsid w:val="00EA46D5"/>
    <w:rsid w:val="00EA7B03"/>
    <w:rsid w:val="00EC4C05"/>
    <w:rsid w:val="00EC562A"/>
    <w:rsid w:val="00EC6F91"/>
    <w:rsid w:val="00EF7908"/>
    <w:rsid w:val="00F24848"/>
    <w:rsid w:val="00F27AD6"/>
    <w:rsid w:val="00F42187"/>
    <w:rsid w:val="00F95BD9"/>
    <w:rsid w:val="00FA3621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A81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721E9D"/>
    <w:pPr>
      <w:spacing w:before="0" w:after="0"/>
    </w:pPr>
    <w:rPr>
      <w:rFonts w:ascii="Calibri" w:eastAsiaTheme="minorEastAsia" w:hAnsi="Calibri" w:cs="Calibri"/>
      <w:szCs w:val="20"/>
      <w:lang w:val="de-AT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locked/>
    <w:rsid w:val="00C371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37193"/>
    <w:rPr>
      <w:rFonts w:ascii="Segoe UI" w:hAnsi="Segoe UI" w:cs="Segoe UI"/>
      <w:sz w:val="18"/>
      <w:szCs w:val="18"/>
      <w:lang w:val="de-AT" w:eastAsia="x-none"/>
    </w:rPr>
  </w:style>
  <w:style w:type="table" w:styleId="Tabellenraster">
    <w:name w:val="Table Grid"/>
    <w:basedOn w:val="NormaleTabelle"/>
    <w:uiPriority w:val="39"/>
    <w:locked/>
    <w:rsid w:val="003A3534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3ErlText">
    <w:name w:val="83_ErlText"/>
    <w:basedOn w:val="00LegStandard"/>
    <w:rsid w:val="00721E9D"/>
    <w:pPr>
      <w:spacing w:before="80"/>
    </w:pPr>
  </w:style>
  <w:style w:type="character" w:styleId="Fett">
    <w:name w:val="Strong"/>
    <w:basedOn w:val="Absatz-Standardschriftart"/>
    <w:uiPriority w:val="22"/>
    <w:qFormat/>
    <w:locked/>
    <w:rsid w:val="006C7661"/>
    <w:rPr>
      <w:rFonts w:cs="Times New Roman"/>
      <w:b/>
      <w:bCs/>
    </w:rPr>
  </w:style>
  <w:style w:type="paragraph" w:customStyle="1" w:styleId="00LegStandard">
    <w:name w:val="00_LegStandard"/>
    <w:semiHidden/>
    <w:locked/>
    <w:rsid w:val="00721E9D"/>
    <w:pPr>
      <w:spacing w:before="0"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val="de-AT" w:eastAsia="de-AT"/>
    </w:rPr>
  </w:style>
  <w:style w:type="paragraph" w:customStyle="1" w:styleId="01Undefiniert">
    <w:name w:val="01_Undefiniert"/>
    <w:basedOn w:val="00LegStandard"/>
    <w:semiHidden/>
    <w:locked/>
    <w:rsid w:val="00721E9D"/>
  </w:style>
  <w:style w:type="paragraph" w:customStyle="1" w:styleId="02BDGesBlatt">
    <w:name w:val="02_BDGesBlatt"/>
    <w:basedOn w:val="00LegStandard"/>
    <w:next w:val="03RepOesterr"/>
    <w:rsid w:val="00721E9D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721E9D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721E9D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721E9D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721E9D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721E9D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721E9D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721E9D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721E9D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721E9D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721E9D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721E9D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721E9D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721E9D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721E9D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721E9D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3UeberschrG2"/>
    <w:rsid w:val="00721E9D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721E9D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721E9D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721E9D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721E9D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link w:val="51AbsChar"/>
    <w:qFormat/>
    <w:rsid w:val="00721E9D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721E9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721E9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721E9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721E9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721E9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721E9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721E9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721E9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721E9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721E9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721E9D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721E9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721E9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721E9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721E9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721E9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721E9D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721E9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721E9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721E9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721E9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721E9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721E9D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721E9D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721E9D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721E9D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721E9D"/>
    <w:pPr>
      <w:spacing w:before="40"/>
      <w:ind w:left="907"/>
    </w:pPr>
  </w:style>
  <w:style w:type="paragraph" w:customStyle="1" w:styleId="61TabText">
    <w:name w:val="61_TabText"/>
    <w:basedOn w:val="00LegStandard"/>
    <w:rsid w:val="00721E9D"/>
    <w:pPr>
      <w:jc w:val="left"/>
    </w:pPr>
  </w:style>
  <w:style w:type="paragraph" w:customStyle="1" w:styleId="61aTabTextRechtsb">
    <w:name w:val="61a_TabTextRechtsb"/>
    <w:basedOn w:val="61TabText"/>
    <w:rsid w:val="00721E9D"/>
    <w:pPr>
      <w:jc w:val="right"/>
    </w:pPr>
  </w:style>
  <w:style w:type="paragraph" w:customStyle="1" w:styleId="61bTabTextZentriert">
    <w:name w:val="61b_TabTextZentriert"/>
    <w:basedOn w:val="61TabText"/>
    <w:rsid w:val="00721E9D"/>
    <w:pPr>
      <w:jc w:val="center"/>
    </w:pPr>
  </w:style>
  <w:style w:type="paragraph" w:customStyle="1" w:styleId="61cTabTextBlock">
    <w:name w:val="61c_TabTextBlock"/>
    <w:basedOn w:val="61TabText"/>
    <w:rsid w:val="00721E9D"/>
    <w:pPr>
      <w:jc w:val="both"/>
    </w:pPr>
  </w:style>
  <w:style w:type="paragraph" w:customStyle="1" w:styleId="62Kopfzeile">
    <w:name w:val="62_Kopfzeile"/>
    <w:basedOn w:val="51Abs"/>
    <w:rsid w:val="00721E9D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721E9D"/>
    <w:rPr>
      <w:sz w:val="18"/>
    </w:rPr>
  </w:style>
  <w:style w:type="paragraph" w:customStyle="1" w:styleId="63Fuzeile">
    <w:name w:val="63_Fußzeile"/>
    <w:basedOn w:val="65FNText"/>
    <w:rsid w:val="00721E9D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721E9D"/>
    <w:rPr>
      <w:sz w:val="20"/>
      <w:vertAlign w:val="superscript"/>
    </w:rPr>
  </w:style>
  <w:style w:type="paragraph" w:customStyle="1" w:styleId="68UnterschrL">
    <w:name w:val="68_UnterschrL"/>
    <w:basedOn w:val="00LegStandard"/>
    <w:rsid w:val="00721E9D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721E9D"/>
    <w:pPr>
      <w:jc w:val="center"/>
    </w:pPr>
  </w:style>
  <w:style w:type="paragraph" w:customStyle="1" w:styleId="71Anlagenbez">
    <w:name w:val="71_Anlagenbez"/>
    <w:basedOn w:val="00LegStandard"/>
    <w:rsid w:val="00721E9D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721E9D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721E9D"/>
    <w:pPr>
      <w:keepNext/>
      <w:spacing w:before="80"/>
      <w:outlineLvl w:val="1"/>
    </w:pPr>
    <w:rPr>
      <w:b/>
    </w:rPr>
  </w:style>
  <w:style w:type="paragraph" w:customStyle="1" w:styleId="85ErlAufzaehlg">
    <w:name w:val="85_ErlAufzaehlg"/>
    <w:basedOn w:val="83ErlText"/>
    <w:rsid w:val="00721E9D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721E9D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721E9D"/>
    <w:rPr>
      <w:rFonts w:cs="Times New Roman"/>
      <w:color w:val="FF0000"/>
    </w:rPr>
  </w:style>
  <w:style w:type="character" w:customStyle="1" w:styleId="991GldSymbol">
    <w:name w:val="991_GldSymbol"/>
    <w:rsid w:val="00721E9D"/>
    <w:rPr>
      <w:b/>
      <w:color w:val="000000"/>
    </w:rPr>
  </w:style>
  <w:style w:type="character" w:customStyle="1" w:styleId="992Normal">
    <w:name w:val="992_Normal"/>
    <w:rsid w:val="00721E9D"/>
    <w:rPr>
      <w:vertAlign w:val="baseline"/>
    </w:rPr>
  </w:style>
  <w:style w:type="character" w:customStyle="1" w:styleId="992bNormalundFett">
    <w:name w:val="992b_Normal_und_Fett"/>
    <w:basedOn w:val="992Normal"/>
    <w:rsid w:val="00721E9D"/>
    <w:rPr>
      <w:rFonts w:cs="Times New Roman"/>
      <w:b/>
      <w:vertAlign w:val="baseline"/>
    </w:rPr>
  </w:style>
  <w:style w:type="character" w:customStyle="1" w:styleId="993Fett">
    <w:name w:val="993_Fett"/>
    <w:rsid w:val="00721E9D"/>
    <w:rPr>
      <w:b/>
    </w:rPr>
  </w:style>
  <w:style w:type="character" w:customStyle="1" w:styleId="994Kursiv">
    <w:name w:val="994_Kursiv"/>
    <w:rsid w:val="00721E9D"/>
    <w:rPr>
      <w:i/>
    </w:rPr>
  </w:style>
  <w:style w:type="character" w:customStyle="1" w:styleId="995Unterstrichen">
    <w:name w:val="995_Unterstrichen"/>
    <w:rsid w:val="00721E9D"/>
    <w:rPr>
      <w:u w:val="single"/>
    </w:rPr>
  </w:style>
  <w:style w:type="character" w:customStyle="1" w:styleId="996Gesperrt">
    <w:name w:val="996_Gesperrt"/>
    <w:rsid w:val="00721E9D"/>
    <w:rPr>
      <w:spacing w:val="26"/>
    </w:rPr>
  </w:style>
  <w:style w:type="character" w:customStyle="1" w:styleId="997Hoch">
    <w:name w:val="997_Hoch"/>
    <w:rsid w:val="00721E9D"/>
    <w:rPr>
      <w:vertAlign w:val="superscript"/>
    </w:rPr>
  </w:style>
  <w:style w:type="character" w:customStyle="1" w:styleId="998Tief">
    <w:name w:val="998_Tief"/>
    <w:rsid w:val="00721E9D"/>
    <w:rPr>
      <w:vertAlign w:val="subscript"/>
    </w:rPr>
  </w:style>
  <w:style w:type="character" w:customStyle="1" w:styleId="999FettundKursiv">
    <w:name w:val="999_Fett_und_Kursiv"/>
    <w:basedOn w:val="Absatz-Standardschriftart"/>
    <w:rsid w:val="00721E9D"/>
    <w:rPr>
      <w:rFonts w:cs="Times New Roman"/>
      <w:b/>
      <w:i/>
    </w:rPr>
  </w:style>
  <w:style w:type="character" w:styleId="Endnotenzeichen">
    <w:name w:val="endnote reference"/>
    <w:basedOn w:val="Absatz-Standardschriftart"/>
    <w:uiPriority w:val="99"/>
    <w:rsid w:val="00721E9D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721E9D"/>
    <w:rPr>
      <w:rFonts w:cs="Times New Roman"/>
      <w:sz w:val="20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locked/>
    <w:rsid w:val="00721E9D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721E9D"/>
    <w:pPr>
      <w:spacing w:before="280" w:line="220" w:lineRule="exact"/>
      <w:jc w:val="both"/>
    </w:pPr>
    <w:rPr>
      <w:rFonts w:eastAsia="Times New Roman" w:cs="Times New Roman"/>
      <w:color w:val="000000"/>
      <w:lang w:eastAsia="en-US"/>
    </w:rPr>
  </w:style>
  <w:style w:type="paragraph" w:customStyle="1" w:styleId="PDAllonge">
    <w:name w:val="PD_Allonge"/>
    <w:basedOn w:val="PDAntragsformel"/>
    <w:rsid w:val="00721E9D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721E9D"/>
    <w:pPr>
      <w:jc w:val="both"/>
    </w:pPr>
  </w:style>
  <w:style w:type="paragraph" w:customStyle="1" w:styleId="PDAllongeL">
    <w:name w:val="PD_Allonge_L"/>
    <w:basedOn w:val="PDAllonge"/>
    <w:rsid w:val="00721E9D"/>
    <w:pPr>
      <w:jc w:val="left"/>
    </w:pPr>
  </w:style>
  <w:style w:type="paragraph" w:customStyle="1" w:styleId="PDBrief">
    <w:name w:val="PD_Brief"/>
    <w:basedOn w:val="00LegStandard"/>
    <w:rsid w:val="00721E9D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721E9D"/>
  </w:style>
  <w:style w:type="paragraph" w:customStyle="1" w:styleId="PDEntschliessung">
    <w:name w:val="PD_Entschliessung"/>
    <w:basedOn w:val="00LegStandard"/>
    <w:rsid w:val="00721E9D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721E9D"/>
    <w:pPr>
      <w:pBdr>
        <w:bottom w:val="single" w:sz="12" w:space="1" w:color="auto"/>
      </w:pBdr>
      <w:spacing w:before="0" w:after="0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  <w:lang w:val="de-AT"/>
    </w:rPr>
  </w:style>
  <w:style w:type="paragraph" w:customStyle="1" w:styleId="PDK1Anlage">
    <w:name w:val="PD_K1Anlage"/>
    <w:basedOn w:val="PDK1"/>
    <w:next w:val="PDK1Ausg"/>
    <w:rsid w:val="00721E9D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721E9D"/>
    <w:pPr>
      <w:spacing w:before="1285" w:after="540"/>
    </w:pPr>
    <w:rPr>
      <w:rFonts w:ascii="Times New Roman" w:hAnsi="Times New Roman" w:cs="Times New Roman"/>
      <w:b/>
      <w:noProof/>
      <w:color w:val="000000" w:themeColor="text1"/>
      <w:szCs w:val="20"/>
      <w:lang w:val="de-AT"/>
    </w:rPr>
  </w:style>
  <w:style w:type="paragraph" w:customStyle="1" w:styleId="PDK2">
    <w:name w:val="PD_K2"/>
    <w:basedOn w:val="PDK1"/>
    <w:next w:val="Standard"/>
    <w:rsid w:val="00721E9D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721E9D"/>
    <w:pPr>
      <w:spacing w:after="400"/>
    </w:pPr>
    <w:rPr>
      <w:sz w:val="36"/>
    </w:rPr>
  </w:style>
  <w:style w:type="paragraph" w:customStyle="1" w:styleId="PDK4">
    <w:name w:val="PD_K4"/>
    <w:basedOn w:val="PDK3"/>
    <w:rsid w:val="00721E9D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721E9D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Standard"/>
    <w:rsid w:val="00721E9D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721E9D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721E9D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721E9D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721E9D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721E9D"/>
    <w:pPr>
      <w:spacing w:before="40"/>
      <w:ind w:left="1247"/>
    </w:pPr>
    <w:rPr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721E9D"/>
    <w:pPr>
      <w:spacing w:before="40"/>
      <w:ind w:left="1644"/>
    </w:pPr>
    <w:rPr>
      <w:lang w:val="de-DE" w:eastAsia="de-DE"/>
    </w:rPr>
  </w:style>
  <w:style w:type="paragraph" w:customStyle="1" w:styleId="99PreformattedText">
    <w:name w:val="99_PreformattedText"/>
    <w:rsid w:val="00721E9D"/>
    <w:pPr>
      <w:spacing w:before="0" w:after="0"/>
    </w:pPr>
    <w:rPr>
      <w:rFonts w:ascii="Courier New" w:hAnsi="Courier New" w:cs="Times New Roman"/>
      <w:color w:val="000000"/>
      <w:sz w:val="20"/>
      <w:szCs w:val="20"/>
      <w:lang w:val="de-AT" w:eastAsia="de-AT"/>
    </w:rPr>
  </w:style>
  <w:style w:type="paragraph" w:customStyle="1" w:styleId="62KopfzeileQuer">
    <w:name w:val="62_KopfzeileQuer"/>
    <w:basedOn w:val="51Abs"/>
    <w:rsid w:val="00721E9D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721E9D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721E9D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721E9D"/>
    <w:pPr>
      <w:spacing w:after="120"/>
    </w:pPr>
    <w:rPr>
      <w:rFonts w:ascii="Book Antiqua" w:hAnsi="Book Antiqua"/>
      <w:sz w:val="16"/>
    </w:rPr>
  </w:style>
  <w:style w:type="paragraph" w:customStyle="1" w:styleId="52Aufzaehle1Ziffer">
    <w:name w:val="52_Aufzaehl_e1_Ziffer"/>
    <w:basedOn w:val="00LegStandard"/>
    <w:qFormat/>
    <w:rsid w:val="00721E9D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721E9D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721E9D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721E9D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721E9D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721E9D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721E9D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721E9D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721E9D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721E9D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721E9D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721E9D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721E9D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721E9D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721E9D"/>
    <w:pPr>
      <w:spacing w:before="40"/>
    </w:pPr>
  </w:style>
  <w:style w:type="paragraph" w:customStyle="1" w:styleId="58Schlussteile0AbsmitBetrag">
    <w:name w:val="58_Schlussteil_e0_Abs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721E9D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721E9D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721E9D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721E9D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721E9D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721E9D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721E9D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721E9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721E9D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721E9D"/>
    <w:pPr>
      <w:shd w:val="clear" w:color="auto" w:fill="CCCCCC"/>
      <w:spacing w:before="120"/>
      <w:jc w:val="center"/>
    </w:pPr>
    <w:rPr>
      <w:rFonts w:ascii="Times" w:eastAsia="Times New Roman" w:hAnsi="Times" w:cs="Times New Roman"/>
      <w:b/>
      <w:color w:val="000000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721E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21E9D"/>
    <w:rPr>
      <w:rFonts w:ascii="Times New Roman" w:eastAsiaTheme="minorEastAsia" w:hAnsi="Times New Roman" w:cs="Times New Roman"/>
      <w:sz w:val="20"/>
      <w:szCs w:val="20"/>
      <w:lang w:val="de-AT" w:eastAsia="de-AT"/>
    </w:rPr>
  </w:style>
  <w:style w:type="character" w:customStyle="1" w:styleId="51AbsChar">
    <w:name w:val="51_Abs Char"/>
    <w:link w:val="51Abs"/>
    <w:locked/>
    <w:rsid w:val="00E01700"/>
    <w:rPr>
      <w:rFonts w:ascii="Times New Roman" w:hAnsi="Times New Roman"/>
      <w:color w:val="000000"/>
      <w:sz w:val="20"/>
      <w:lang w:val="de-AT" w:eastAsia="de-AT"/>
    </w:rPr>
  </w:style>
  <w:style w:type="paragraph" w:styleId="StandardWeb">
    <w:name w:val="Normal (Web)"/>
    <w:basedOn w:val="Standard"/>
    <w:uiPriority w:val="99"/>
    <w:unhideWhenUsed/>
    <w:locked/>
    <w:rsid w:val="00B363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DunkleListe">
    <w:name w:val="Dark List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yperlink">
    <w:name w:val="Hyperlink"/>
    <w:basedOn w:val="Absatz-Standardschriftart"/>
    <w:uiPriority w:val="99"/>
    <w:unhideWhenUsed/>
    <w:locked/>
    <w:rsid w:val="00B3636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unhideWhenUsed/>
    <w:locked/>
    <w:rsid w:val="00B36368"/>
    <w:rPr>
      <w:rFonts w:cs="Times New Roman"/>
      <w:color w:val="800080"/>
      <w:u w:val="single"/>
    </w:rPr>
  </w:style>
  <w:style w:type="table" w:styleId="DunkleListe-Akzent1">
    <w:name w:val="Dark List Accent 1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locked/>
    <w:rsid w:val="00683890"/>
    <w:pPr>
      <w:spacing w:before="0" w:after="0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EinfacheTabelle1">
    <w:name w:val="Plain Table 1"/>
    <w:basedOn w:val="NormaleTabelle"/>
    <w:uiPriority w:val="41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locked/>
    <w:rsid w:val="00B363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368"/>
    <w:rPr>
      <w:rFonts w:ascii="Calibri" w:eastAsiaTheme="minorEastAsia" w:hAnsi="Calibri" w:cs="Calibri"/>
      <w:sz w:val="20"/>
      <w:szCs w:val="20"/>
      <w:lang w:val="de-AT" w:eastAsia="de-AT"/>
    </w:rPr>
  </w:style>
  <w:style w:type="paragraph" w:styleId="Listenabsatz">
    <w:name w:val="List Paragraph"/>
    <w:basedOn w:val="Standard"/>
    <w:uiPriority w:val="34"/>
    <w:qFormat/>
    <w:locked/>
    <w:rsid w:val="00B36368"/>
    <w:pPr>
      <w:ind w:left="720"/>
      <w:contextualSpacing/>
    </w:pPr>
  </w:style>
  <w:style w:type="table" w:styleId="EinfacheTabelle4">
    <w:name w:val="Plain Table 4"/>
    <w:basedOn w:val="NormaleTabelle"/>
    <w:uiPriority w:val="44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FarbigeListe">
    <w:name w:val="Colorful List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Times New Roman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Times New Roman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Times New Roman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Times New Roman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Times New Roman"/>
      </w:rPr>
      <w:tblPr/>
      <w:tcPr>
        <w:shd w:val="clear" w:color="auto" w:fill="F7CAAC" w:themeFill="accent2" w:themeFillTint="66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Times New Roman"/>
      </w:rPr>
      <w:tblPr/>
      <w:tcPr>
        <w:shd w:val="clear" w:color="auto" w:fill="DBDBDB" w:themeFill="accent3" w:themeFillTint="66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Times New Roman"/>
      </w:rPr>
      <w:tblPr/>
      <w:tcPr>
        <w:shd w:val="clear" w:color="auto" w:fill="FFE599" w:themeFill="accent4" w:themeFillTint="66"/>
      </w:tcPr>
    </w:tblStylePr>
    <w:tblStylePr w:type="band1Horz">
      <w:rPr>
        <w:rFonts w:cs="Times New Roman"/>
      </w:rPr>
      <w:tblPr/>
      <w:tcPr>
        <w:shd w:val="clear" w:color="auto" w:fill="FFDF8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Times New Roman"/>
      </w:rPr>
      <w:tblPr/>
      <w:tcPr>
        <w:shd w:val="clear" w:color="auto" w:fill="B4C6E7" w:themeFill="accent5" w:themeFillTint="66"/>
      </w:tcPr>
    </w:tblStylePr>
    <w:tblStylePr w:type="band1Horz">
      <w:rPr>
        <w:rFonts w:cs="Times New Roman"/>
      </w:rPr>
      <w:tblPr/>
      <w:tcPr>
        <w:shd w:val="clear" w:color="auto" w:fill="A1B8E1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Times New Roman"/>
      </w:rPr>
      <w:tblPr/>
      <w:tcPr>
        <w:shd w:val="clear" w:color="auto" w:fill="C5E0B3" w:themeFill="accent6" w:themeFillTint="66"/>
      </w:tcPr>
    </w:tblStylePr>
    <w:tblStylePr w:type="band1Horz">
      <w:rPr>
        <w:rFonts w:cs="Times New Roman"/>
      </w:rPr>
      <w:tblPr/>
      <w:tcPr>
        <w:shd w:val="clear" w:color="auto" w:fill="B7D8A0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shd w:val="clear" w:color="auto" w:fill="B7D8A0" w:themeFill="accent6" w:themeFillTint="7F"/>
      </w:tcPr>
    </w:tblStylePr>
  </w:style>
  <w:style w:type="table" w:styleId="Gitternetztabelle1hell">
    <w:name w:val="Grid Table 1 Light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1">
    <w:name w:val="Grid Table 1 Light Accent 1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3">
    <w:name w:val="Grid Table 1 Light Accent 3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4">
    <w:name w:val="Grid Table 1 Light Accent 4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5">
    <w:name w:val="Grid Table 1 Light Accent 5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Akzent6">
    <w:name w:val="Grid Table 1 Light Accent 6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itternetztabelle2">
    <w:name w:val="Grid Table 2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character" w:styleId="Buchtitel">
    <w:name w:val="Book Title"/>
    <w:basedOn w:val="Absatz-Standardschriftart"/>
    <w:uiPriority w:val="33"/>
    <w:qFormat/>
    <w:locked/>
    <w:rsid w:val="00427E18"/>
    <w:rPr>
      <w:rFonts w:cs="Times New Roman"/>
      <w:b/>
      <w:bCs/>
      <w:i/>
      <w:iCs/>
      <w:spacing w:val="5"/>
    </w:rPr>
  </w:style>
  <w:style w:type="character" w:styleId="Erwhnung">
    <w:name w:val="Mention"/>
    <w:basedOn w:val="Absatz-Standardschriftart"/>
    <w:uiPriority w:val="99"/>
    <w:semiHidden/>
    <w:unhideWhenUsed/>
    <w:locked/>
    <w:rsid w:val="00427E18"/>
    <w:rPr>
      <w:rFonts w:cs="Times New Roman"/>
      <w:color w:val="2B579A"/>
      <w:shd w:val="clear" w:color="auto" w:fill="E1DFDD"/>
    </w:rPr>
  </w:style>
  <w:style w:type="character" w:styleId="Hashtag">
    <w:name w:val="Hashtag"/>
    <w:basedOn w:val="Absatz-Standardschriftart"/>
    <w:uiPriority w:val="99"/>
    <w:semiHidden/>
    <w:unhideWhenUsed/>
    <w:locked/>
    <w:rsid w:val="00427E18"/>
    <w:rPr>
      <w:rFonts w:cs="Times New Roman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locked/>
    <w:rsid w:val="00427E18"/>
    <w:rPr>
      <w:rFonts w:cs="Times New Roman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427E18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427E18"/>
    <w:rPr>
      <w:rFonts w:ascii="Consolas" w:hAnsi="Consolas" w:cs="Times New Roman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427E18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427E18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427E18"/>
    <w:rPr>
      <w:rFonts w:ascii="Consolas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427E18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427E18"/>
    <w:rPr>
      <w:rFonts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427E18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21"/>
    <w:qFormat/>
    <w:locked/>
    <w:rsid w:val="00427E18"/>
    <w:rPr>
      <w:rFonts w:cs="Times New Roman"/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locked/>
    <w:rsid w:val="00427E18"/>
    <w:rPr>
      <w:rFonts w:cs="Times New Roman"/>
      <w:b/>
      <w:bCs/>
      <w:smallCaps/>
      <w:color w:val="5B9BD5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427E18"/>
    <w:rPr>
      <w:rFonts w:cs="Times New Roman"/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locked/>
    <w:rsid w:val="00427E18"/>
    <w:rPr>
      <w:rFonts w:cs="Times New Roman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locked/>
    <w:rsid w:val="00427E18"/>
    <w:rPr>
      <w:rFonts w:cs="Times New Roman"/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427E18"/>
    <w:rPr>
      <w:rFonts w:cs="Times New Roman"/>
    </w:rPr>
  </w:style>
  <w:style w:type="character" w:styleId="SmartHyperlink">
    <w:name w:val="Smart Hyperlink"/>
    <w:basedOn w:val="Absatz-Standardschriftart"/>
    <w:uiPriority w:val="99"/>
    <w:semiHidden/>
    <w:unhideWhenUsed/>
    <w:locked/>
    <w:rsid w:val="00427E18"/>
    <w:rPr>
      <w:rFonts w:cs="Times New Roman"/>
      <w:u w:val="dotted"/>
    </w:rPr>
  </w:style>
  <w:style w:type="character" w:styleId="SmartLink">
    <w:name w:val="Smart Link"/>
    <w:basedOn w:val="Absatz-Standardschriftart"/>
    <w:uiPriority w:val="99"/>
    <w:semiHidden/>
    <w:unhideWhenUsed/>
    <w:locked/>
    <w:rsid w:val="00427E18"/>
    <w:rPr>
      <w:rFonts w:cs="Times New Roman"/>
      <w:color w:val="0000FF"/>
      <w:u w:val="single"/>
      <w:shd w:val="clear" w:color="auto" w:fill="F3F2F1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427E18"/>
    <w:rPr>
      <w:rFonts w:cs="Times New Roma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D2747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D2747D"/>
    <w:rPr>
      <w:rFonts w:ascii="Calibri" w:eastAsiaTheme="minorEastAsia" w:hAnsi="Calibri" w:cs="Calibri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D274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2747D"/>
    <w:rPr>
      <w:rFonts w:ascii="Calibri" w:eastAsiaTheme="minorEastAsia" w:hAnsi="Calibri" w:cs="Calibri"/>
      <w:b/>
      <w:bCs/>
      <w:sz w:val="20"/>
      <w:szCs w:val="20"/>
      <w:lang w:val="de-AT" w:eastAsia="de-AT"/>
    </w:rPr>
  </w:style>
  <w:style w:type="table" w:styleId="Gitternetztabelle4Akzent3">
    <w:name w:val="Grid Table 4 Accent 3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Times New Roman"/>
      </w:rPr>
      <w:tblPr/>
      <w:tcPr>
        <w:shd w:val="clear" w:color="auto" w:fill="F7CAAC" w:themeFill="accent2" w:themeFillTint="66"/>
      </w:tcPr>
    </w:tblStylePr>
    <w:tblStylePr w:type="band1Horz">
      <w:rPr>
        <w:rFonts w:cs="Times New Roman"/>
      </w:rPr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Times New Roman"/>
      </w:rPr>
      <w:tblPr/>
      <w:tcPr>
        <w:shd w:val="clear" w:color="auto" w:fill="DBDBDB" w:themeFill="accent3" w:themeFillTint="66"/>
      </w:tcPr>
    </w:tblStylePr>
    <w:tblStylePr w:type="band1Horz">
      <w:rPr>
        <w:rFonts w:cs="Times New Roman"/>
      </w:rPr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Times New Roman"/>
      </w:rPr>
      <w:tblPr/>
      <w:tcPr>
        <w:shd w:val="clear" w:color="auto" w:fill="FFE599" w:themeFill="accent4" w:themeFillTint="66"/>
      </w:tcPr>
    </w:tblStylePr>
    <w:tblStylePr w:type="band1Horz">
      <w:rPr>
        <w:rFonts w:cs="Times New Roman"/>
      </w:rPr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shd w:val="clear" w:color="auto" w:fill="B4C6E7" w:themeFill="accent5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Times New Roman"/>
      </w:rPr>
      <w:tblPr/>
      <w:tcPr>
        <w:shd w:val="clear" w:color="auto" w:fill="C5E0B3" w:themeFill="accent6" w:themeFillTint="66"/>
      </w:tcPr>
    </w:tblStylePr>
    <w:tblStylePr w:type="band1Horz">
      <w:rPr>
        <w:rFonts w:cs="Times New Roman"/>
      </w:rPr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locked/>
    <w:rsid w:val="00683890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locked/>
    <w:rsid w:val="00683890"/>
    <w:pPr>
      <w:spacing w:after="0"/>
    </w:pPr>
    <w:rPr>
      <w:rFonts w:cs="Times New Roman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locked/>
    <w:rsid w:val="00683890"/>
    <w:pPr>
      <w:spacing w:after="0"/>
    </w:pPr>
    <w:rPr>
      <w:rFonts w:cs="Times New Roman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locked/>
    <w:rsid w:val="00683890"/>
    <w:pPr>
      <w:spacing w:after="0"/>
    </w:pPr>
    <w:rPr>
      <w:rFonts w:cs="Times New Roman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locked/>
    <w:rsid w:val="00683890"/>
    <w:pPr>
      <w:spacing w:after="0"/>
    </w:pPr>
    <w:rPr>
      <w:rFonts w:cs="Times New Roman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locked/>
    <w:rsid w:val="00683890"/>
    <w:pPr>
      <w:spacing w:after="0"/>
    </w:pPr>
    <w:rPr>
      <w:rFonts w:cs="Times New Roman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locked/>
    <w:rsid w:val="00683890"/>
    <w:pPr>
      <w:spacing w:after="0"/>
    </w:pPr>
    <w:rPr>
      <w:rFonts w:cs="Times New Roman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locked/>
    <w:rsid w:val="00683890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locked/>
    <w:rsid w:val="00683890"/>
    <w:pPr>
      <w:spacing w:after="0"/>
    </w:pPr>
    <w:rPr>
      <w:rFonts w:cs="Times New Roman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locked/>
    <w:rsid w:val="00683890"/>
    <w:pPr>
      <w:spacing w:after="0"/>
    </w:pPr>
    <w:rPr>
      <w:rFonts w:cs="Times New Roman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locked/>
    <w:rsid w:val="00683890"/>
    <w:pPr>
      <w:spacing w:after="0"/>
    </w:pPr>
    <w:rPr>
      <w:rFonts w:cs="Times New Roman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locked/>
    <w:rsid w:val="00683890"/>
    <w:pPr>
      <w:spacing w:after="0"/>
    </w:pPr>
    <w:rPr>
      <w:rFonts w:cs="Times New Roman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locked/>
    <w:rsid w:val="00683890"/>
    <w:pPr>
      <w:spacing w:after="0"/>
    </w:pPr>
    <w:rPr>
      <w:rFonts w:cs="Times New Roman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locked/>
    <w:rsid w:val="00683890"/>
    <w:pPr>
      <w:spacing w:after="0"/>
    </w:pPr>
    <w:rPr>
      <w:rFonts w:cs="Times New Roman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locked/>
    <w:rsid w:val="00683890"/>
    <w:pPr>
      <w:spacing w:before="0" w:after="0"/>
    </w:pPr>
    <w:rPr>
      <w:rFonts w:cs="Times New Roman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ntabelle1hell">
    <w:name w:val="List Table 1 Light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locked/>
    <w:rsid w:val="00683890"/>
    <w:pPr>
      <w:spacing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locked/>
    <w:rsid w:val="00683890"/>
    <w:pPr>
      <w:spacing w:after="0"/>
    </w:pPr>
    <w:rPr>
      <w:rFonts w:cs="Times New Roma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locked/>
    <w:rsid w:val="00683890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locked/>
    <w:rsid w:val="00683890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locked/>
    <w:rsid w:val="00683890"/>
    <w:pPr>
      <w:spacing w:after="0"/>
    </w:pPr>
    <w:rPr>
      <w:rFonts w:cs="Times New Roman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locked/>
    <w:rsid w:val="00683890"/>
    <w:pPr>
      <w:spacing w:after="0"/>
    </w:pPr>
    <w:rPr>
      <w:rFonts w:cs="Times New Roman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locked/>
    <w:rsid w:val="00683890"/>
    <w:pPr>
      <w:spacing w:after="0"/>
    </w:pPr>
    <w:rPr>
      <w:rFonts w:cs="Times New Roman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locked/>
    <w:rsid w:val="00683890"/>
    <w:pPr>
      <w:spacing w:after="0"/>
    </w:pPr>
    <w:rPr>
      <w:rFonts w:cs="Times New Roman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locked/>
    <w:rsid w:val="00683890"/>
    <w:pPr>
      <w:spacing w:after="0"/>
    </w:pPr>
    <w:rPr>
      <w:rFonts w:cs="Times New Roman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locked/>
    <w:rsid w:val="00683890"/>
    <w:pPr>
      <w:spacing w:after="0"/>
    </w:pPr>
    <w:rPr>
      <w:rFonts w:cs="Times New Roman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locked/>
    <w:rsid w:val="00683890"/>
    <w:pPr>
      <w:spacing w:after="0"/>
    </w:pPr>
    <w:rPr>
      <w:rFonts w:cs="Times New Roman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locked/>
    <w:rsid w:val="00683890"/>
    <w:pPr>
      <w:spacing w:after="0"/>
    </w:pPr>
    <w:rPr>
      <w:rFonts w:cs="Times New Roman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locked/>
    <w:rsid w:val="00683890"/>
    <w:pPr>
      <w:spacing w:after="0"/>
    </w:pPr>
    <w:rPr>
      <w:rFonts w:cs="Times New Roman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E4D5" w:themeFill="accent2" w:themeFillTint="33"/>
      </w:tcPr>
    </w:tblStylePr>
    <w:tblStylePr w:type="band1Horz">
      <w:rPr>
        <w:rFonts w:cs="Times New Roman"/>
      </w:rPr>
      <w:tblPr/>
      <w:tcPr>
        <w:shd w:val="clear" w:color="auto" w:fill="FBE4D5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locked/>
    <w:rsid w:val="00683890"/>
    <w:pPr>
      <w:spacing w:after="0"/>
    </w:pPr>
    <w:rPr>
      <w:rFonts w:cs="Times New Roman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locked/>
    <w:rsid w:val="00683890"/>
    <w:pPr>
      <w:spacing w:after="0"/>
    </w:pPr>
    <w:rPr>
      <w:rFonts w:cs="Times New Roman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locked/>
    <w:rsid w:val="00683890"/>
    <w:pPr>
      <w:spacing w:after="0"/>
    </w:pPr>
    <w:rPr>
      <w:rFonts w:cs="Times New Roman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locked/>
    <w:rsid w:val="00683890"/>
    <w:pPr>
      <w:spacing w:after="0"/>
    </w:pPr>
    <w:rPr>
      <w:rFonts w:cs="Times New Roman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locked/>
    <w:rsid w:val="00683890"/>
    <w:pPr>
      <w:spacing w:before="0" w:after="0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locked/>
    <w:rsid w:val="00683890"/>
    <w:pPr>
      <w:spacing w:before="0"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Tabelle3D-Effekt1">
    <w:name w:val="Table 3D effects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locked/>
    <w:rsid w:val="00683890"/>
    <w:pPr>
      <w:spacing w:after="0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locked/>
    <w:rsid w:val="00683890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8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8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9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90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7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7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6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6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9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7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6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8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85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8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6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8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66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76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8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8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38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l2\AppData\Roaming\Microsoft\Templates\LRLegist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6</Pages>
  <Words>1523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2024-12-18T13:44:00Z</dcterms:created>
  <dcterms:modified xsi:type="dcterms:W3CDTF">2024-12-18T13:44:00Z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aFormatMigrationDone">
    <vt:bool>true</vt:bool>
  </property>
  <property fmtid="{D5CDD505-2E9C-101B-9397-08002B2CF9AE}" pid="3" name="LRLegistikAktiv">
    <vt:bool>true</vt:bool>
  </property>
  <property fmtid="{D5CDD505-2E9C-101B-9397-08002B2CF9AE}" pid="4" name="Land/Bund">
    <vt:lpwstr>Landesgesetzblatt Steiermark,Times New Roman,10,Times New Roman,10,1,2,3,3</vt:lpwstr>
  </property>
  <property fmtid="{D5CDD505-2E9C-101B-9397-08002B2CF9AE}" pid="5" name="LegistikVersion">
    <vt:lpwstr>2.0.0.0 (20.02.2023)</vt:lpwstr>
  </property>
</Properties>
</file>