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37FC" w14:textId="77777777" w:rsidR="00BE58D3" w:rsidRPr="00BE58D3" w:rsidRDefault="00962E8B" w:rsidP="00BE58D3">
      <w:pPr>
        <w:pStyle w:val="18AbbildungoderObjekt"/>
        <w:jc w:val="center"/>
      </w:pPr>
      <w:r>
        <w:rPr>
          <w:noProof/>
        </w:rPr>
        <w:drawing>
          <wp:inline distT="0" distB="0" distL="0" distR="0" wp14:anchorId="5177AB94" wp14:editId="76FE3091">
            <wp:extent cx="5410200" cy="1257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14:paraId="37DC9D1B" w14:textId="77777777" w:rsidR="00BE58D3" w:rsidRPr="00BE58D3" w:rsidRDefault="00BE58D3" w:rsidP="00BE58D3">
      <w:pPr>
        <w:pStyle w:val="04AusgabeDaten"/>
      </w:pPr>
      <w:r w:rsidRPr="00BE58D3">
        <w:t>Jahrgang 2024</w:t>
      </w:r>
      <w:r w:rsidRPr="00BE58D3">
        <w:tab/>
      </w:r>
      <w:r w:rsidRPr="00BE58D3">
        <w:tab/>
        <w:t>Ausgegeben am 17. Dezember 2024</w:t>
      </w:r>
    </w:p>
    <w:p w14:paraId="2583F77E" w14:textId="77777777" w:rsidR="00BE58D3" w:rsidRPr="00BE58D3" w:rsidRDefault="00BE58D3" w:rsidP="00BE58D3">
      <w:pPr>
        <w:pStyle w:val="05Kurztitel"/>
      </w:pPr>
      <w:r>
        <w:t>15</w:t>
      </w:r>
      <w:r w:rsidR="00CB5879">
        <w:t>9</w:t>
      </w:r>
      <w:r>
        <w:t>. Verordnung:</w:t>
      </w:r>
      <w:r>
        <w:tab/>
      </w:r>
      <w:r w:rsidRPr="006C3B8C">
        <w:t>Steiermärkische Personalausstattungsverordnung 2025 – StPAVO</w:t>
      </w:r>
    </w:p>
    <w:p w14:paraId="52BA58B7" w14:textId="77777777" w:rsidR="000A0B23" w:rsidRPr="006C3B8C" w:rsidRDefault="00BE58D3" w:rsidP="00E729D0">
      <w:pPr>
        <w:pStyle w:val="11Titel"/>
      </w:pPr>
      <w:r>
        <w:t>15</w:t>
      </w:r>
      <w:r w:rsidR="00CB5879">
        <w:t>9</w:t>
      </w:r>
      <w:r>
        <w:t xml:space="preserve">. </w:t>
      </w:r>
      <w:r w:rsidR="000A0B23" w:rsidRPr="006C3B8C">
        <w:t xml:space="preserve">Verordnung der Steiermärkischen Landesregierung vom </w:t>
      </w:r>
      <w:r w:rsidR="001C622E" w:rsidRPr="006C3B8C">
        <w:t>12.</w:t>
      </w:r>
      <w:r w:rsidR="001A32E3" w:rsidRPr="006C3B8C">
        <w:t> </w:t>
      </w:r>
      <w:r w:rsidR="001C622E" w:rsidRPr="006C3B8C">
        <w:t>Dezember 2024</w:t>
      </w:r>
      <w:r w:rsidR="000A0B23" w:rsidRPr="006C3B8C">
        <w:t>, über die Personalausstattung in Pflegewohnheimen (</w:t>
      </w:r>
      <w:r w:rsidR="00E629A2" w:rsidRPr="006C3B8C">
        <w:t>Steiermärkische</w:t>
      </w:r>
      <w:r w:rsidR="00364370" w:rsidRPr="006C3B8C">
        <w:t xml:space="preserve"> </w:t>
      </w:r>
      <w:r w:rsidR="000A0B23" w:rsidRPr="006C3B8C">
        <w:t>Personalausstattungsverordnung 202</w:t>
      </w:r>
      <w:r w:rsidR="0024481B" w:rsidRPr="006C3B8C">
        <w:t>5</w:t>
      </w:r>
      <w:r w:rsidR="00364370" w:rsidRPr="006C3B8C">
        <w:t xml:space="preserve"> – </w:t>
      </w:r>
      <w:r w:rsidR="00E629A2" w:rsidRPr="006C3B8C">
        <w:t>StPAVO</w:t>
      </w:r>
      <w:r w:rsidR="000A0B23" w:rsidRPr="006C3B8C">
        <w:t>)</w:t>
      </w:r>
    </w:p>
    <w:p w14:paraId="51EA4A4F" w14:textId="77777777" w:rsidR="000A0B23" w:rsidRPr="006C3B8C" w:rsidRDefault="000A0B23" w:rsidP="00E729D0">
      <w:pPr>
        <w:pStyle w:val="12PromKlEinlSatz"/>
      </w:pPr>
      <w:r w:rsidRPr="006C3B8C">
        <w:t xml:space="preserve">Auf Grund des </w:t>
      </w:r>
      <w:r w:rsidR="009402CF" w:rsidRPr="006C3B8C">
        <w:t>§ 3</w:t>
      </w:r>
      <w:r w:rsidR="009E49FF" w:rsidRPr="006C3B8C">
        <w:t>2</w:t>
      </w:r>
      <w:r w:rsidR="009402CF" w:rsidRPr="006C3B8C">
        <w:t xml:space="preserve"> Abs. 3</w:t>
      </w:r>
      <w:r w:rsidR="00364370" w:rsidRPr="006C3B8C">
        <w:t>,</w:t>
      </w:r>
      <w:r w:rsidR="009402CF" w:rsidRPr="006C3B8C">
        <w:t xml:space="preserve"> </w:t>
      </w:r>
      <w:r w:rsidR="006D63C7" w:rsidRPr="006C3B8C">
        <w:t>6</w:t>
      </w:r>
      <w:r w:rsidR="009E49FF" w:rsidRPr="006C3B8C">
        <w:t xml:space="preserve"> und </w:t>
      </w:r>
      <w:r w:rsidR="006742CA" w:rsidRPr="006C3B8C">
        <w:t>9</w:t>
      </w:r>
      <w:r w:rsidR="009E49FF" w:rsidRPr="006C3B8C">
        <w:t xml:space="preserve"> </w:t>
      </w:r>
      <w:r w:rsidRPr="006C3B8C">
        <w:t>des Steiermärkischen Pflege- und Betreuungsgesetzes, LGBl.</w:t>
      </w:r>
      <w:r w:rsidR="001A32E3" w:rsidRPr="006C3B8C">
        <w:t xml:space="preserve"> </w:t>
      </w:r>
      <w:r w:rsidRPr="006C3B8C">
        <w:t>Nr. </w:t>
      </w:r>
      <w:r w:rsidR="00A23127" w:rsidRPr="006C3B8C">
        <w:t>90/2024</w:t>
      </w:r>
      <w:r w:rsidRPr="006C3B8C">
        <w:t>, wird verordnet:</w:t>
      </w:r>
    </w:p>
    <w:p w14:paraId="24318CC5" w14:textId="77777777" w:rsidR="009C4004" w:rsidRPr="006C3B8C" w:rsidRDefault="009C4004" w:rsidP="00E729D0">
      <w:pPr>
        <w:pStyle w:val="44UeberschrArt"/>
      </w:pPr>
      <w:r w:rsidRPr="006C3B8C">
        <w:t>§ 1</w:t>
      </w:r>
    </w:p>
    <w:p w14:paraId="1BF233C4" w14:textId="77777777" w:rsidR="009C4004" w:rsidRPr="006C3B8C" w:rsidRDefault="009C4004" w:rsidP="00E729D0">
      <w:pPr>
        <w:pStyle w:val="45UeberschrPara"/>
      </w:pPr>
      <w:r w:rsidRPr="006C3B8C">
        <w:t>Personalschlüssel</w:t>
      </w:r>
    </w:p>
    <w:p w14:paraId="35B8A3A5" w14:textId="77777777" w:rsidR="009C4004" w:rsidRPr="006C3B8C" w:rsidRDefault="009C4004" w:rsidP="00E729D0">
      <w:pPr>
        <w:pStyle w:val="51Abs"/>
      </w:pPr>
      <w:r w:rsidRPr="006C3B8C">
        <w:t>(1) Pflege</w:t>
      </w:r>
      <w:r w:rsidR="00564578" w:rsidRPr="006C3B8C">
        <w:t>wohn</w:t>
      </w:r>
      <w:r w:rsidRPr="006C3B8C">
        <w:t xml:space="preserve">heime haben unter Berücksichtigung </w:t>
      </w:r>
      <w:r w:rsidR="00800DCE" w:rsidRPr="006C3B8C">
        <w:t xml:space="preserve">des Pflege- und Betreuungsbedarfs </w:t>
      </w:r>
      <w:r w:rsidRPr="006C3B8C">
        <w:t xml:space="preserve">der </w:t>
      </w:r>
      <w:r w:rsidR="00FD374E" w:rsidRPr="006C3B8C">
        <w:t>Bewohnerinnen/Bewohner</w:t>
      </w:r>
      <w:r w:rsidRPr="006C3B8C">
        <w:t xml:space="preserve"> eine personelle Mindestausstattung </w:t>
      </w:r>
      <w:r w:rsidR="00171719" w:rsidRPr="006C3B8C">
        <w:t xml:space="preserve">an Fachpersonal </w:t>
      </w:r>
      <w:r w:rsidRPr="006C3B8C">
        <w:t>zu gewährleisten</w:t>
      </w:r>
      <w:r w:rsidR="00171719" w:rsidRPr="006C3B8C">
        <w:t xml:space="preserve"> </w:t>
      </w:r>
      <w:r w:rsidR="00800DCE" w:rsidRPr="006C3B8C">
        <w:t>(Personalschlüssel)</w:t>
      </w:r>
      <w:r w:rsidRPr="006C3B8C">
        <w:t xml:space="preserve">. Diese </w:t>
      </w:r>
      <w:r w:rsidR="00800DCE" w:rsidRPr="006C3B8C">
        <w:t>ist wie folgt zu berechnen</w:t>
      </w:r>
      <w:r w:rsidRPr="006C3B8C">
        <w:t>:</w:t>
      </w:r>
    </w:p>
    <w:p w14:paraId="076AC8B0" w14:textId="77777777" w:rsidR="009C4004" w:rsidRPr="006C3B8C" w:rsidRDefault="009C4004" w:rsidP="00E729D0">
      <w:pPr>
        <w:pStyle w:val="09Abstand"/>
      </w:pPr>
    </w:p>
    <w:tbl>
      <w:tblPr>
        <w:tblW w:w="0" w:type="auto"/>
        <w:jc w:val="center"/>
        <w:tblCellSpacing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655"/>
        <w:gridCol w:w="3702"/>
      </w:tblGrid>
      <w:tr w:rsidR="00F33EAD" w:rsidRPr="006C3B8C" w14:paraId="102EABD5" w14:textId="77777777" w:rsidTr="006E21E5">
        <w:trPr>
          <w:tblCellSpacing w:w="24" w:type="dxa"/>
          <w:jc w:val="center"/>
        </w:trPr>
        <w:tc>
          <w:tcPr>
            <w:tcW w:w="3583" w:type="dxa"/>
            <w:hideMark/>
          </w:tcPr>
          <w:p w14:paraId="26A1AFF3" w14:textId="77777777" w:rsidR="009C4004" w:rsidRPr="00BB05E4" w:rsidRDefault="009C4004" w:rsidP="00E729D0">
            <w:pPr>
              <w:pStyle w:val="61bTabTextZentriert"/>
              <w:rPr>
                <w:b/>
              </w:rPr>
            </w:pPr>
            <w:r w:rsidRPr="00BB05E4">
              <w:rPr>
                <w:b/>
              </w:rPr>
              <w:t>Pflege</w:t>
            </w:r>
            <w:r w:rsidR="00800DCE" w:rsidRPr="00BB05E4">
              <w:rPr>
                <w:b/>
              </w:rPr>
              <w:t>geld</w:t>
            </w:r>
            <w:r w:rsidRPr="00BB05E4">
              <w:rPr>
                <w:b/>
              </w:rPr>
              <w:t>stufe nach den pflegegeldgesetzlichen Bestimmungen</w:t>
            </w:r>
          </w:p>
        </w:tc>
        <w:tc>
          <w:tcPr>
            <w:tcW w:w="3630" w:type="dxa"/>
            <w:hideMark/>
          </w:tcPr>
          <w:p w14:paraId="23E7D6F8" w14:textId="77777777" w:rsidR="009C4004" w:rsidRPr="00BB05E4" w:rsidRDefault="009C4004" w:rsidP="00E729D0">
            <w:pPr>
              <w:pStyle w:val="61bTabTextZentriert"/>
              <w:rPr>
                <w:b/>
              </w:rPr>
            </w:pPr>
            <w:r w:rsidRPr="00BB05E4">
              <w:rPr>
                <w:b/>
              </w:rPr>
              <w:t xml:space="preserve">Personalschlüssel (Verhältnis vollzeitbeschäftigtes </w:t>
            </w:r>
            <w:r w:rsidR="00800DCE" w:rsidRPr="00BB05E4">
              <w:rPr>
                <w:b/>
              </w:rPr>
              <w:t>Fach</w:t>
            </w:r>
            <w:r w:rsidR="00171719" w:rsidRPr="00BB05E4">
              <w:rPr>
                <w:b/>
              </w:rPr>
              <w:t>p</w:t>
            </w:r>
            <w:r w:rsidRPr="00BB05E4">
              <w:rPr>
                <w:b/>
              </w:rPr>
              <w:t xml:space="preserve">ersonal zu </w:t>
            </w:r>
            <w:r w:rsidR="00FD374E" w:rsidRPr="00BB05E4">
              <w:rPr>
                <w:b/>
              </w:rPr>
              <w:t>Bewohnerinnen/Bewohnern</w:t>
            </w:r>
            <w:r w:rsidRPr="00BB05E4">
              <w:rPr>
                <w:b/>
              </w:rPr>
              <w:t>)</w:t>
            </w:r>
          </w:p>
        </w:tc>
      </w:tr>
      <w:tr w:rsidR="00F33EAD" w:rsidRPr="006C3B8C" w14:paraId="6DA65173" w14:textId="77777777" w:rsidTr="006E21E5">
        <w:trPr>
          <w:tblCellSpacing w:w="24" w:type="dxa"/>
          <w:jc w:val="center"/>
        </w:trPr>
        <w:tc>
          <w:tcPr>
            <w:tcW w:w="3583" w:type="dxa"/>
            <w:hideMark/>
          </w:tcPr>
          <w:p w14:paraId="6982C5A5" w14:textId="77777777" w:rsidR="009C4004" w:rsidRPr="006C3B8C" w:rsidRDefault="009C4004" w:rsidP="00E729D0">
            <w:pPr>
              <w:pStyle w:val="61bTabTextZentriert"/>
            </w:pPr>
            <w:r w:rsidRPr="006C3B8C">
              <w:t>Stufe I</w:t>
            </w:r>
          </w:p>
        </w:tc>
        <w:tc>
          <w:tcPr>
            <w:tcW w:w="3630" w:type="dxa"/>
            <w:hideMark/>
          </w:tcPr>
          <w:p w14:paraId="58E53EC8" w14:textId="77777777" w:rsidR="009C4004" w:rsidRPr="006C3B8C" w:rsidRDefault="009C4004" w:rsidP="00E729D0">
            <w:pPr>
              <w:pStyle w:val="61bTabTextZentriert"/>
            </w:pPr>
            <w:r w:rsidRPr="006C3B8C">
              <w:t>1 : 13,0</w:t>
            </w:r>
          </w:p>
        </w:tc>
      </w:tr>
      <w:tr w:rsidR="00F33EAD" w:rsidRPr="006C3B8C" w14:paraId="1E37BB06" w14:textId="77777777" w:rsidTr="006E21E5">
        <w:trPr>
          <w:tblCellSpacing w:w="24" w:type="dxa"/>
          <w:jc w:val="center"/>
        </w:trPr>
        <w:tc>
          <w:tcPr>
            <w:tcW w:w="3583" w:type="dxa"/>
            <w:hideMark/>
          </w:tcPr>
          <w:p w14:paraId="208F9DF8" w14:textId="77777777" w:rsidR="009C4004" w:rsidRPr="006C3B8C" w:rsidRDefault="009C4004" w:rsidP="00E729D0">
            <w:pPr>
              <w:pStyle w:val="61bTabTextZentriert"/>
            </w:pPr>
            <w:r w:rsidRPr="006C3B8C">
              <w:t>Stufe II</w:t>
            </w:r>
          </w:p>
        </w:tc>
        <w:tc>
          <w:tcPr>
            <w:tcW w:w="3630" w:type="dxa"/>
            <w:hideMark/>
          </w:tcPr>
          <w:p w14:paraId="40ABE9DE" w14:textId="77777777" w:rsidR="009C4004" w:rsidRPr="006C3B8C" w:rsidRDefault="009C4004" w:rsidP="00E729D0">
            <w:pPr>
              <w:pStyle w:val="61bTabTextZentriert"/>
            </w:pPr>
            <w:r w:rsidRPr="006C3B8C">
              <w:t>1 : 7,0</w:t>
            </w:r>
          </w:p>
        </w:tc>
      </w:tr>
      <w:tr w:rsidR="00F33EAD" w:rsidRPr="006C3B8C" w14:paraId="05554E22" w14:textId="77777777" w:rsidTr="006E21E5">
        <w:trPr>
          <w:tblCellSpacing w:w="24" w:type="dxa"/>
          <w:jc w:val="center"/>
        </w:trPr>
        <w:tc>
          <w:tcPr>
            <w:tcW w:w="3583" w:type="dxa"/>
            <w:hideMark/>
          </w:tcPr>
          <w:p w14:paraId="5B0E92B2" w14:textId="77777777" w:rsidR="009C4004" w:rsidRPr="006C3B8C" w:rsidRDefault="009C4004" w:rsidP="00E729D0">
            <w:pPr>
              <w:pStyle w:val="61bTabTextZentriert"/>
            </w:pPr>
            <w:r w:rsidRPr="006C3B8C">
              <w:t>Stufe III</w:t>
            </w:r>
          </w:p>
        </w:tc>
        <w:tc>
          <w:tcPr>
            <w:tcW w:w="3630" w:type="dxa"/>
            <w:hideMark/>
          </w:tcPr>
          <w:p w14:paraId="591E955F" w14:textId="77777777" w:rsidR="009C4004" w:rsidRPr="006C3B8C" w:rsidRDefault="009C4004" w:rsidP="00E729D0">
            <w:pPr>
              <w:pStyle w:val="61bTabTextZentriert"/>
            </w:pPr>
            <w:r w:rsidRPr="006C3B8C">
              <w:t>1 : 4,0</w:t>
            </w:r>
          </w:p>
        </w:tc>
      </w:tr>
      <w:tr w:rsidR="00F33EAD" w:rsidRPr="006C3B8C" w14:paraId="45E2DE00" w14:textId="77777777" w:rsidTr="006E21E5">
        <w:trPr>
          <w:tblCellSpacing w:w="24" w:type="dxa"/>
          <w:jc w:val="center"/>
        </w:trPr>
        <w:tc>
          <w:tcPr>
            <w:tcW w:w="3583" w:type="dxa"/>
            <w:hideMark/>
          </w:tcPr>
          <w:p w14:paraId="34A3220E" w14:textId="77777777" w:rsidR="009C4004" w:rsidRPr="006C3B8C" w:rsidRDefault="009C4004" w:rsidP="00E729D0">
            <w:pPr>
              <w:pStyle w:val="61bTabTextZentriert"/>
            </w:pPr>
            <w:r w:rsidRPr="006C3B8C">
              <w:t>Stufe IV/keine Stufe</w:t>
            </w:r>
          </w:p>
        </w:tc>
        <w:tc>
          <w:tcPr>
            <w:tcW w:w="3630" w:type="dxa"/>
            <w:hideMark/>
          </w:tcPr>
          <w:p w14:paraId="715E334C" w14:textId="77777777" w:rsidR="009C4004" w:rsidRPr="006C3B8C" w:rsidRDefault="009C4004" w:rsidP="00E729D0">
            <w:pPr>
              <w:pStyle w:val="61bTabTextZentriert"/>
            </w:pPr>
            <w:r w:rsidRPr="006C3B8C">
              <w:t>1 : 2,5</w:t>
            </w:r>
          </w:p>
        </w:tc>
      </w:tr>
      <w:tr w:rsidR="00F33EAD" w:rsidRPr="006C3B8C" w14:paraId="1084BEFE" w14:textId="77777777" w:rsidTr="006E21E5">
        <w:trPr>
          <w:tblCellSpacing w:w="24" w:type="dxa"/>
          <w:jc w:val="center"/>
        </w:trPr>
        <w:tc>
          <w:tcPr>
            <w:tcW w:w="3583" w:type="dxa"/>
            <w:hideMark/>
          </w:tcPr>
          <w:p w14:paraId="2B6B755A" w14:textId="77777777" w:rsidR="009C4004" w:rsidRPr="006C3B8C" w:rsidRDefault="009C4004" w:rsidP="00E729D0">
            <w:pPr>
              <w:pStyle w:val="61bTabTextZentriert"/>
            </w:pPr>
            <w:r w:rsidRPr="006C3B8C">
              <w:t>Stufe V</w:t>
            </w:r>
          </w:p>
        </w:tc>
        <w:tc>
          <w:tcPr>
            <w:tcW w:w="3630" w:type="dxa"/>
            <w:hideMark/>
          </w:tcPr>
          <w:p w14:paraId="5481BEE2" w14:textId="77777777" w:rsidR="009C4004" w:rsidRPr="006C3B8C" w:rsidRDefault="009C4004" w:rsidP="00E729D0">
            <w:pPr>
              <w:pStyle w:val="61bTabTextZentriert"/>
            </w:pPr>
            <w:r w:rsidRPr="006C3B8C">
              <w:t>1 : 2,0</w:t>
            </w:r>
          </w:p>
        </w:tc>
      </w:tr>
      <w:tr w:rsidR="00F33EAD" w:rsidRPr="006C3B8C" w14:paraId="64F89C25" w14:textId="77777777" w:rsidTr="00D33B78">
        <w:trPr>
          <w:trHeight w:val="26"/>
          <w:tblCellSpacing w:w="24" w:type="dxa"/>
          <w:jc w:val="center"/>
        </w:trPr>
        <w:tc>
          <w:tcPr>
            <w:tcW w:w="3583" w:type="dxa"/>
            <w:hideMark/>
          </w:tcPr>
          <w:p w14:paraId="4F9FD669" w14:textId="77777777" w:rsidR="009C4004" w:rsidRPr="006C3B8C" w:rsidRDefault="009C4004" w:rsidP="00E729D0">
            <w:pPr>
              <w:pStyle w:val="61bTabTextZentriert"/>
            </w:pPr>
            <w:r w:rsidRPr="006C3B8C">
              <w:t>Stufe VI</w:t>
            </w:r>
          </w:p>
        </w:tc>
        <w:tc>
          <w:tcPr>
            <w:tcW w:w="3630" w:type="dxa"/>
            <w:hideMark/>
          </w:tcPr>
          <w:p w14:paraId="41F16691" w14:textId="77777777" w:rsidR="009C4004" w:rsidRPr="006C3B8C" w:rsidRDefault="009C4004" w:rsidP="00E729D0">
            <w:pPr>
              <w:pStyle w:val="61bTabTextZentriert"/>
            </w:pPr>
            <w:r w:rsidRPr="006C3B8C">
              <w:t>1 : 1,7</w:t>
            </w:r>
          </w:p>
        </w:tc>
      </w:tr>
      <w:tr w:rsidR="00F33EAD" w:rsidRPr="006C3B8C" w14:paraId="1874E6F2" w14:textId="77777777" w:rsidTr="006E21E5">
        <w:trPr>
          <w:tblCellSpacing w:w="24" w:type="dxa"/>
          <w:jc w:val="center"/>
        </w:trPr>
        <w:tc>
          <w:tcPr>
            <w:tcW w:w="3583" w:type="dxa"/>
            <w:hideMark/>
          </w:tcPr>
          <w:p w14:paraId="308B1E9E" w14:textId="77777777" w:rsidR="009C4004" w:rsidRPr="006C3B8C" w:rsidRDefault="009C4004" w:rsidP="00E729D0">
            <w:pPr>
              <w:pStyle w:val="61bTabTextZentriert"/>
            </w:pPr>
            <w:r w:rsidRPr="006C3B8C">
              <w:t>Stufe VII</w:t>
            </w:r>
          </w:p>
        </w:tc>
        <w:tc>
          <w:tcPr>
            <w:tcW w:w="3630" w:type="dxa"/>
            <w:hideMark/>
          </w:tcPr>
          <w:p w14:paraId="642271CE" w14:textId="77777777" w:rsidR="009C4004" w:rsidRPr="006C3B8C" w:rsidRDefault="009C4004" w:rsidP="00E729D0">
            <w:pPr>
              <w:pStyle w:val="61bTabTextZentriert"/>
            </w:pPr>
            <w:r w:rsidRPr="006C3B8C">
              <w:t>1 : 1,6</w:t>
            </w:r>
          </w:p>
        </w:tc>
      </w:tr>
    </w:tbl>
    <w:p w14:paraId="57CC9619" w14:textId="77777777" w:rsidR="00E13AD4" w:rsidRPr="006C3B8C" w:rsidRDefault="00E13AD4" w:rsidP="00E729D0">
      <w:pPr>
        <w:pStyle w:val="09Abstand"/>
      </w:pPr>
    </w:p>
    <w:p w14:paraId="5EA72229" w14:textId="77777777" w:rsidR="009C4004" w:rsidRPr="006C3B8C" w:rsidRDefault="009C4004" w:rsidP="00E729D0">
      <w:pPr>
        <w:pStyle w:val="51Abs"/>
      </w:pPr>
      <w:r w:rsidRPr="006C3B8C">
        <w:t>(2) Der Personalschlüssel je Pflege</w:t>
      </w:r>
      <w:r w:rsidR="00800DCE" w:rsidRPr="006C3B8C">
        <w:t>geld</w:t>
      </w:r>
      <w:r w:rsidRPr="006C3B8C">
        <w:t xml:space="preserve">stufe ist auf die tatsächliche Anzahl der </w:t>
      </w:r>
      <w:r w:rsidR="00FD374E" w:rsidRPr="006C3B8C">
        <w:t>Bewohnerinnen/Bewohner</w:t>
      </w:r>
      <w:r w:rsidRPr="006C3B8C">
        <w:t xml:space="preserve"> in der jeweiligen Pflege</w:t>
      </w:r>
      <w:r w:rsidR="00800DCE" w:rsidRPr="006C3B8C">
        <w:t>geld</w:t>
      </w:r>
      <w:r w:rsidRPr="006C3B8C">
        <w:t xml:space="preserve">stufe umzulegen. Die so errechneten Zahlen sind zu addieren und ergeben die </w:t>
      </w:r>
      <w:r w:rsidR="00800DCE" w:rsidRPr="006C3B8C">
        <w:t>Mindest</w:t>
      </w:r>
      <w:r w:rsidR="00171719" w:rsidRPr="006C3B8C">
        <w:t>p</w:t>
      </w:r>
      <w:r w:rsidRPr="006C3B8C">
        <w:t xml:space="preserve">ersonalausstattung. Als Basis für die Berechnung ist eine </w:t>
      </w:r>
      <w:r w:rsidR="00B56C0E" w:rsidRPr="006C3B8C">
        <w:t>Arbeitszeit</w:t>
      </w:r>
      <w:r w:rsidR="00EF4EEE" w:rsidRPr="006C3B8C">
        <w:t xml:space="preserve"> </w:t>
      </w:r>
      <w:r w:rsidR="002F72ED" w:rsidRPr="006C3B8C">
        <w:t>von 40 </w:t>
      </w:r>
      <w:r w:rsidRPr="006C3B8C">
        <w:t>Stunden</w:t>
      </w:r>
      <w:r w:rsidR="00EF2B66" w:rsidRPr="006C3B8C">
        <w:t xml:space="preserve"> </w:t>
      </w:r>
      <w:r w:rsidR="00800DCE" w:rsidRPr="006C3B8C">
        <w:t xml:space="preserve">pro Woche </w:t>
      </w:r>
      <w:r w:rsidRPr="006C3B8C">
        <w:t xml:space="preserve">je </w:t>
      </w:r>
      <w:r w:rsidR="00800DCE" w:rsidRPr="006C3B8C">
        <w:t xml:space="preserve">Vollzeitdienstposten </w:t>
      </w:r>
      <w:r w:rsidRPr="006C3B8C">
        <w:t>zu Grunde zu legen.</w:t>
      </w:r>
    </w:p>
    <w:p w14:paraId="4CD65A02" w14:textId="77777777" w:rsidR="009C4004" w:rsidRPr="006C3B8C" w:rsidRDefault="009C4004" w:rsidP="00E729D0">
      <w:pPr>
        <w:pStyle w:val="51Abs"/>
      </w:pPr>
      <w:r w:rsidRPr="006C3B8C">
        <w:t xml:space="preserve">(3) Bei einer länger als neun Wochen dauernden Abwesenheit </w:t>
      </w:r>
      <w:r w:rsidR="00800DCE" w:rsidRPr="006C3B8C">
        <w:t xml:space="preserve">einer von Fachpersonal </w:t>
      </w:r>
      <w:r w:rsidRPr="006C3B8C">
        <w:t xml:space="preserve">darf dessen Beschäftigungsausmaß nicht </w:t>
      </w:r>
      <w:r w:rsidR="00800DCE" w:rsidRPr="006C3B8C">
        <w:t>mehr</w:t>
      </w:r>
      <w:r w:rsidR="00171719" w:rsidRPr="006C3B8C">
        <w:t xml:space="preserve"> </w:t>
      </w:r>
      <w:r w:rsidRPr="006C3B8C">
        <w:t>in den Personalschlüssel eingerechnet werden.</w:t>
      </w:r>
    </w:p>
    <w:p w14:paraId="5647D3C5" w14:textId="77777777" w:rsidR="009C4004" w:rsidRPr="006C3B8C" w:rsidRDefault="009C4004" w:rsidP="00E729D0">
      <w:pPr>
        <w:pStyle w:val="51Abs"/>
      </w:pPr>
      <w:r w:rsidRPr="006C3B8C">
        <w:t xml:space="preserve">(4) Der Personalschlüssel kann um bis zu 10 % unterschritten werden, soweit auf Grund von angeordneten Maßnahmen gemäß dem </w:t>
      </w:r>
      <w:r w:rsidR="009E49FF" w:rsidRPr="006C3B8C">
        <w:t>Epidemiegesetz</w:t>
      </w:r>
      <w:r w:rsidRPr="006C3B8C">
        <w:t>, Fach</w:t>
      </w:r>
      <w:r w:rsidR="00B56C0E" w:rsidRPr="006C3B8C">
        <w:t>personal</w:t>
      </w:r>
      <w:r w:rsidR="00800DCE" w:rsidRPr="006C3B8C">
        <w:t xml:space="preserve"> </w:t>
      </w:r>
      <w:r w:rsidRPr="006C3B8C">
        <w:t xml:space="preserve">nicht im festgelegten Ausmaß zur Verfügung steht und die notwendige Pflege und Betreuung gewährleistet ist. Die Unterschreitung ist </w:t>
      </w:r>
      <w:r w:rsidR="00171719" w:rsidRPr="006C3B8C">
        <w:t>der</w:t>
      </w:r>
      <w:r w:rsidRPr="006C3B8C">
        <w:t xml:space="preserve"> </w:t>
      </w:r>
      <w:r w:rsidR="00800DCE" w:rsidRPr="006C3B8C">
        <w:t xml:space="preserve">Aufsichtsbehörde gemäß § 39 </w:t>
      </w:r>
      <w:r w:rsidR="00F6246F" w:rsidRPr="006C3B8C">
        <w:t>Steiermärkisches Pflege- und Betreuungsgesetz – StPBG, LGBl.</w:t>
      </w:r>
      <w:r w:rsidR="001A32E3" w:rsidRPr="006C3B8C">
        <w:t xml:space="preserve"> </w:t>
      </w:r>
      <w:r w:rsidR="00F6246F" w:rsidRPr="006C3B8C">
        <w:t>Nr. 90/2024,</w:t>
      </w:r>
      <w:r w:rsidR="00800DCE" w:rsidRPr="006C3B8C">
        <w:t xml:space="preserve"> </w:t>
      </w:r>
      <w:r w:rsidR="00171719" w:rsidRPr="006C3B8C">
        <w:t xml:space="preserve">unverzüglich </w:t>
      </w:r>
      <w:r w:rsidRPr="006C3B8C">
        <w:t>zu melden.</w:t>
      </w:r>
    </w:p>
    <w:p w14:paraId="1C940CA1" w14:textId="77777777" w:rsidR="00C87254" w:rsidRPr="006C3B8C" w:rsidRDefault="00C87254" w:rsidP="00E729D0">
      <w:pPr>
        <w:pStyle w:val="44UeberschrArt"/>
      </w:pPr>
      <w:r w:rsidRPr="006C3B8C">
        <w:lastRenderedPageBreak/>
        <w:t>§ 2</w:t>
      </w:r>
    </w:p>
    <w:p w14:paraId="76B52AB7" w14:textId="77777777" w:rsidR="0048436B" w:rsidRPr="006C3B8C" w:rsidRDefault="00800DCE" w:rsidP="00E729D0">
      <w:pPr>
        <w:pStyle w:val="45UeberschrPara"/>
      </w:pPr>
      <w:r w:rsidRPr="006C3B8C">
        <w:t>Fachpersonal</w:t>
      </w:r>
    </w:p>
    <w:p w14:paraId="1F34B175" w14:textId="77777777" w:rsidR="00C87254" w:rsidRPr="006C3B8C" w:rsidRDefault="00C87254" w:rsidP="00E729D0">
      <w:pPr>
        <w:pStyle w:val="51Abs"/>
      </w:pPr>
      <w:r w:rsidRPr="006C3B8C">
        <w:t>(1) Das Fachpersonal setzt sich wie folgt zusammen:</w:t>
      </w:r>
    </w:p>
    <w:p w14:paraId="43889C76" w14:textId="77777777" w:rsidR="00C87254" w:rsidRPr="006C3B8C" w:rsidRDefault="00C87254" w:rsidP="00E729D0">
      <w:pPr>
        <w:pStyle w:val="52Aufzaehle1Ziffer"/>
      </w:pPr>
      <w:r w:rsidRPr="006C3B8C">
        <w:tab/>
        <w:t>1.</w:t>
      </w:r>
      <w:r w:rsidRPr="006C3B8C">
        <w:tab/>
        <w:t>mindestens 20 % Personen des gehobenen Dienstes für Gesundheits- und Krankenpflege gemäß dem Gesundheits- und Krankenpflegegesetz (GuKG),</w:t>
      </w:r>
    </w:p>
    <w:p w14:paraId="6AE7353A" w14:textId="77777777" w:rsidR="00C87254" w:rsidRPr="006C3B8C" w:rsidRDefault="00C87254" w:rsidP="00E729D0">
      <w:pPr>
        <w:pStyle w:val="52Aufzaehle1Ziffer"/>
      </w:pPr>
      <w:r w:rsidRPr="006C3B8C">
        <w:tab/>
        <w:t>2.</w:t>
      </w:r>
      <w:r w:rsidRPr="006C3B8C">
        <w:tab/>
        <w:t>mindestens 5 % Pflegefachassistentinnen/Pflegefachassistenten gemäß GuKG</w:t>
      </w:r>
      <w:r w:rsidR="000A4779" w:rsidRPr="006C3B8C">
        <w:t>, Diplom-Sozialbetreuerinnen/Diplom-Sozialbetreuer</w:t>
      </w:r>
      <w:r w:rsidR="009362B3" w:rsidRPr="006C3B8C">
        <w:t xml:space="preserve"> mit Spezialisierung A (Altenarbeit) oder BA (Behindertenarbeit)</w:t>
      </w:r>
      <w:r w:rsidR="000A4779" w:rsidRPr="006C3B8C">
        <w:t xml:space="preserve"> </w:t>
      </w:r>
      <w:r w:rsidRPr="006C3B8C">
        <w:t>oder Fach-Sozialbetreuerinnen/Fach-Sozialbetreu</w:t>
      </w:r>
      <w:r w:rsidR="000A4779" w:rsidRPr="006C3B8C">
        <w:t>er</w:t>
      </w:r>
      <w:r w:rsidRPr="006C3B8C">
        <w:t xml:space="preserve"> mit Spezialisierung A oder BA gemäß dem Steiermärkischen Sozialbetreuungsberufegesetz (StSBBG)</w:t>
      </w:r>
      <w:r w:rsidR="001119B9" w:rsidRPr="006C3B8C">
        <w:t>,</w:t>
      </w:r>
    </w:p>
    <w:p w14:paraId="42F1F485" w14:textId="77777777" w:rsidR="00C87254" w:rsidRPr="006C3B8C" w:rsidRDefault="00C87254" w:rsidP="00E729D0">
      <w:pPr>
        <w:pStyle w:val="52Aufzaehle1Ziffer"/>
      </w:pPr>
      <w:r w:rsidRPr="006C3B8C">
        <w:tab/>
        <w:t>3.</w:t>
      </w:r>
      <w:r w:rsidRPr="006C3B8C">
        <w:tab/>
        <w:t xml:space="preserve">mindestens 60 % Pflegeassistentinnen/Pflegeassistenten gemäß GuKG </w:t>
      </w:r>
      <w:r w:rsidR="00800DCE" w:rsidRPr="006C3B8C">
        <w:t>und</w:t>
      </w:r>
    </w:p>
    <w:p w14:paraId="573E754C" w14:textId="77777777" w:rsidR="009402CF" w:rsidRPr="006C3B8C" w:rsidRDefault="00C87254" w:rsidP="00E729D0">
      <w:pPr>
        <w:pStyle w:val="52Aufzaehle1Ziffer"/>
      </w:pPr>
      <w:r w:rsidRPr="006C3B8C">
        <w:tab/>
        <w:t>4.</w:t>
      </w:r>
      <w:r w:rsidRPr="006C3B8C">
        <w:tab/>
        <w:t xml:space="preserve">höchstens 15 % sonstiges </w:t>
      </w:r>
      <w:r w:rsidR="00E629A2" w:rsidRPr="006C3B8C">
        <w:t>Fach</w:t>
      </w:r>
      <w:r w:rsidR="00171719" w:rsidRPr="006C3B8C">
        <w:t xml:space="preserve">personal das über mindestens </w:t>
      </w:r>
      <w:r w:rsidR="00E629A2" w:rsidRPr="006C3B8C">
        <w:t>eine der folgenden Qualifikationen verfügt</w:t>
      </w:r>
      <w:r w:rsidR="00171719" w:rsidRPr="006C3B8C">
        <w:t>:</w:t>
      </w:r>
    </w:p>
    <w:p w14:paraId="1226BC6E" w14:textId="77777777" w:rsidR="009402CF" w:rsidRPr="006C3B8C" w:rsidRDefault="009402CF" w:rsidP="00E729D0">
      <w:pPr>
        <w:pStyle w:val="52Aufzaehle2LitmitBetrag"/>
      </w:pPr>
      <w:r w:rsidRPr="006C3B8C">
        <w:tab/>
        <w:t>a)</w:t>
      </w:r>
      <w:r w:rsidRPr="006C3B8C">
        <w:tab/>
        <w:t>Heimhelferi</w:t>
      </w:r>
      <w:r w:rsidR="00C87254" w:rsidRPr="006C3B8C">
        <w:t>n/Heimhelfer</w:t>
      </w:r>
      <w:r w:rsidRPr="006C3B8C">
        <w:t xml:space="preserve"> gemäß dem StSBBG</w:t>
      </w:r>
      <w:r w:rsidR="00171719" w:rsidRPr="006C3B8C">
        <w:t>;</w:t>
      </w:r>
    </w:p>
    <w:p w14:paraId="731776F0" w14:textId="77777777" w:rsidR="00625E13" w:rsidRPr="006C3B8C" w:rsidRDefault="009402CF" w:rsidP="00E729D0">
      <w:pPr>
        <w:pStyle w:val="52Aufzaehle2LitmitBetrag"/>
      </w:pPr>
      <w:r w:rsidRPr="006C3B8C">
        <w:tab/>
        <w:t>b)</w:t>
      </w:r>
      <w:r w:rsidRPr="006C3B8C">
        <w:tab/>
      </w:r>
      <w:r w:rsidR="00C87254" w:rsidRPr="006C3B8C">
        <w:t>Therapeutinnen/Therapeuten</w:t>
      </w:r>
      <w:r w:rsidR="00171719" w:rsidRPr="006C3B8C">
        <w:t>;</w:t>
      </w:r>
    </w:p>
    <w:p w14:paraId="663AD11E" w14:textId="77777777" w:rsidR="00625E13" w:rsidRPr="006C3B8C" w:rsidRDefault="00625E13" w:rsidP="00E729D0">
      <w:pPr>
        <w:pStyle w:val="52Aufzaehle2LitmitBetrag"/>
      </w:pPr>
      <w:r w:rsidRPr="006C3B8C">
        <w:tab/>
        <w:t>c)</w:t>
      </w:r>
      <w:r w:rsidRPr="006C3B8C">
        <w:tab/>
        <w:t>Personen mit pädagogischer Ausbildung;</w:t>
      </w:r>
    </w:p>
    <w:p w14:paraId="79755685" w14:textId="77777777" w:rsidR="00625E13" w:rsidRPr="006C3B8C" w:rsidRDefault="00B406BD" w:rsidP="00E729D0">
      <w:pPr>
        <w:pStyle w:val="52Aufzaehle2LitmitBetrag"/>
      </w:pPr>
      <w:r w:rsidRPr="006C3B8C">
        <w:tab/>
      </w:r>
      <w:r w:rsidR="00625E13" w:rsidRPr="006C3B8C">
        <w:t>d</w:t>
      </w:r>
      <w:r w:rsidRPr="006C3B8C">
        <w:t>)</w:t>
      </w:r>
      <w:r w:rsidRPr="006C3B8C">
        <w:tab/>
        <w:t>ausgebildete Seniorenanim</w:t>
      </w:r>
      <w:r w:rsidR="009402CF" w:rsidRPr="006C3B8C">
        <w:t>ateurinnen/</w:t>
      </w:r>
      <w:r w:rsidR="00C87254" w:rsidRPr="006C3B8C">
        <w:t>Seniorenanimateure</w:t>
      </w:r>
      <w:r w:rsidR="00E629A2" w:rsidRPr="006C3B8C">
        <w:t>.</w:t>
      </w:r>
    </w:p>
    <w:p w14:paraId="2585185D" w14:textId="77777777" w:rsidR="00C87254" w:rsidRPr="006C3B8C" w:rsidRDefault="00C87254" w:rsidP="00E729D0">
      <w:pPr>
        <w:pStyle w:val="51Abs"/>
      </w:pPr>
      <w:r w:rsidRPr="006C3B8C">
        <w:t xml:space="preserve">(2) </w:t>
      </w:r>
      <w:r w:rsidR="00171719" w:rsidRPr="006C3B8C">
        <w:t>Fachpersonal</w:t>
      </w:r>
      <w:r w:rsidRPr="006C3B8C">
        <w:t xml:space="preserve"> kann auch im Wege der Arbeitskräfteüberlassung nach den Bestimmungen des Arbeitskräfteüberlassungsgesetzes (AÜG), unter der Voraussetzung</w:t>
      </w:r>
      <w:r w:rsidR="00171719" w:rsidRPr="006C3B8C">
        <w:t xml:space="preserve"> </w:t>
      </w:r>
      <w:r w:rsidR="00E629A2" w:rsidRPr="006C3B8C">
        <w:t>beschäftigt werden</w:t>
      </w:r>
      <w:r w:rsidRPr="006C3B8C">
        <w:t>, dass</w:t>
      </w:r>
    </w:p>
    <w:p w14:paraId="7E047EEC" w14:textId="77777777" w:rsidR="00C87254" w:rsidRPr="006C3B8C" w:rsidRDefault="00C87254" w:rsidP="00E729D0">
      <w:pPr>
        <w:pStyle w:val="52Aufzaehle1Ziffer"/>
      </w:pPr>
      <w:r w:rsidRPr="006C3B8C">
        <w:tab/>
        <w:t>1.</w:t>
      </w:r>
      <w:r w:rsidRPr="006C3B8C">
        <w:tab/>
      </w:r>
      <w:r w:rsidR="00E629A2" w:rsidRPr="006C3B8C">
        <w:t xml:space="preserve">dessen Anteil </w:t>
      </w:r>
      <w:r w:rsidRPr="006C3B8C">
        <w:t>15</w:t>
      </w:r>
      <w:r w:rsidR="006C2796" w:rsidRPr="006C3B8C">
        <w:t> %</w:t>
      </w:r>
      <w:r w:rsidR="00B406BD" w:rsidRPr="006C3B8C">
        <w:t xml:space="preserve"> </w:t>
      </w:r>
      <w:r w:rsidRPr="006C3B8C">
        <w:t>des</w:t>
      </w:r>
      <w:r w:rsidR="00E629A2" w:rsidRPr="006C3B8C">
        <w:t xml:space="preserve"> Fach</w:t>
      </w:r>
      <w:r w:rsidR="00171719" w:rsidRPr="006C3B8C">
        <w:t>personals (Abs. 1)</w:t>
      </w:r>
      <w:r w:rsidRPr="006C3B8C">
        <w:t xml:space="preserve"> </w:t>
      </w:r>
      <w:r w:rsidR="00E629A2" w:rsidRPr="006C3B8C">
        <w:t xml:space="preserve">nicht überschreitet </w:t>
      </w:r>
      <w:r w:rsidRPr="006C3B8C">
        <w:t>und</w:t>
      </w:r>
    </w:p>
    <w:p w14:paraId="0D862D75" w14:textId="77777777" w:rsidR="00C87254" w:rsidRPr="006C3B8C" w:rsidRDefault="00C87254" w:rsidP="00E729D0">
      <w:pPr>
        <w:pStyle w:val="52Aufzaehle1Ziffer"/>
      </w:pPr>
      <w:r w:rsidRPr="006C3B8C">
        <w:tab/>
        <w:t>2.</w:t>
      </w:r>
      <w:r w:rsidRPr="006C3B8C">
        <w:tab/>
        <w:t>die Pflegequalität und Pflegekontinuität nach Maßgabe der Struktur des Pflege</w:t>
      </w:r>
      <w:r w:rsidR="00564578" w:rsidRPr="006C3B8C">
        <w:t>wohn</w:t>
      </w:r>
      <w:r w:rsidRPr="006C3B8C">
        <w:t xml:space="preserve">heimes und des Pflege- und Betreuungsbedarfs der </w:t>
      </w:r>
      <w:r w:rsidR="009B5A9B" w:rsidRPr="006C3B8C">
        <w:t xml:space="preserve">Bewohnerinnen/Bewohner </w:t>
      </w:r>
      <w:r w:rsidRPr="006C3B8C">
        <w:t>gewährleistet werden.</w:t>
      </w:r>
    </w:p>
    <w:p w14:paraId="6F8A8F95" w14:textId="77777777" w:rsidR="00C87254" w:rsidRPr="006C3B8C" w:rsidRDefault="00C87254" w:rsidP="00E729D0">
      <w:pPr>
        <w:pStyle w:val="44UeberschrArt"/>
      </w:pPr>
      <w:r w:rsidRPr="006C3B8C">
        <w:t>§ </w:t>
      </w:r>
      <w:r w:rsidR="00B7565C" w:rsidRPr="006C3B8C">
        <w:t>3</w:t>
      </w:r>
    </w:p>
    <w:p w14:paraId="31B33C2B" w14:textId="77777777" w:rsidR="00C87254" w:rsidRPr="006C3B8C" w:rsidRDefault="00C87254" w:rsidP="00E729D0">
      <w:pPr>
        <w:pStyle w:val="45UeberschrPara"/>
      </w:pPr>
      <w:bookmarkStart w:id="0" w:name="_Hlk173940943"/>
      <w:bookmarkStart w:id="1" w:name="_Hlk180763296"/>
      <w:r w:rsidRPr="006C3B8C">
        <w:t>Personal für Bewohnerinnen/Bewohner mit psychischer Beeinträchtigung</w:t>
      </w:r>
      <w:bookmarkEnd w:id="0"/>
      <w:bookmarkEnd w:id="1"/>
    </w:p>
    <w:p w14:paraId="44180CF8" w14:textId="77777777" w:rsidR="00C87254" w:rsidRPr="006C3B8C" w:rsidRDefault="00C87254" w:rsidP="00E729D0">
      <w:pPr>
        <w:pStyle w:val="51Abs"/>
      </w:pPr>
      <w:r w:rsidRPr="006C3B8C">
        <w:t xml:space="preserve">(1) Die Anzahl des </w:t>
      </w:r>
      <w:r w:rsidR="00755280" w:rsidRPr="006C3B8C">
        <w:t>Fach</w:t>
      </w:r>
      <w:r w:rsidR="00C25185" w:rsidRPr="006C3B8C">
        <w:t xml:space="preserve">personals </w:t>
      </w:r>
      <w:r w:rsidR="00755280" w:rsidRPr="006C3B8C">
        <w:t xml:space="preserve">für Bewohnerinnen/Bewohner mit psychischer Beeinträchtigung </w:t>
      </w:r>
      <w:r w:rsidRPr="006C3B8C">
        <w:t xml:space="preserve">richtet sich nach der Anzahl </w:t>
      </w:r>
      <w:r w:rsidR="00755280" w:rsidRPr="006C3B8C">
        <w:t xml:space="preserve">dieser Bewohnerinnen/Bewohner </w:t>
      </w:r>
      <w:r w:rsidRPr="006C3B8C">
        <w:t xml:space="preserve">sowie deren </w:t>
      </w:r>
      <w:r w:rsidR="00D6281B" w:rsidRPr="006C3B8C">
        <w:t xml:space="preserve">verrechneter </w:t>
      </w:r>
      <w:r w:rsidRPr="006C3B8C">
        <w:t>Pflegegeldstufe.</w:t>
      </w:r>
    </w:p>
    <w:p w14:paraId="69B66DA4" w14:textId="77777777" w:rsidR="00C87254" w:rsidRPr="006C3B8C" w:rsidRDefault="00C87254" w:rsidP="00E729D0">
      <w:pPr>
        <w:pStyle w:val="51Abs"/>
      </w:pPr>
      <w:r w:rsidRPr="006C3B8C">
        <w:t xml:space="preserve">(2) Das </w:t>
      </w:r>
      <w:r w:rsidR="00755280" w:rsidRPr="006C3B8C">
        <w:t>Fach</w:t>
      </w:r>
      <w:r w:rsidR="00634552" w:rsidRPr="006C3B8C">
        <w:t>personal</w:t>
      </w:r>
      <w:r w:rsidRPr="006C3B8C">
        <w:t xml:space="preserve"> hat sich hinsichtlich seiner Qualifikation je Pflegeeinheit </w:t>
      </w:r>
      <w:r w:rsidR="00755280" w:rsidRPr="006C3B8C">
        <w:t>(§ 1 Abs. </w:t>
      </w:r>
      <w:r w:rsidR="00AC3FC6" w:rsidRPr="006C3B8C">
        <w:t>2</w:t>
      </w:r>
      <w:r w:rsidR="00755280" w:rsidRPr="006C3B8C">
        <w:t xml:space="preserve"> </w:t>
      </w:r>
      <w:r w:rsidR="00F6246F" w:rsidRPr="006C3B8C">
        <w:t>Stmk. Pflegewohnheimverordnung, LGBl.</w:t>
      </w:r>
      <w:r w:rsidR="001A32E3" w:rsidRPr="006C3B8C">
        <w:t xml:space="preserve"> </w:t>
      </w:r>
      <w:r w:rsidR="00F6246F" w:rsidRPr="006C3B8C">
        <w:t>Nr. </w:t>
      </w:r>
      <w:r w:rsidR="00CB5879">
        <w:t>154/2024</w:t>
      </w:r>
      <w:r w:rsidR="00755280" w:rsidRPr="006C3B8C">
        <w:t>)</w:t>
      </w:r>
      <w:r w:rsidR="008D4D8B" w:rsidRPr="006C3B8C">
        <w:t xml:space="preserve"> </w:t>
      </w:r>
      <w:r w:rsidRPr="006C3B8C">
        <w:t>wie folgt zusammenzusetzen:</w:t>
      </w:r>
    </w:p>
    <w:p w14:paraId="16992DD5" w14:textId="77777777" w:rsidR="00E73906" w:rsidRPr="006C3B8C" w:rsidRDefault="00C87254" w:rsidP="00E729D0">
      <w:pPr>
        <w:pStyle w:val="52Aufzaehle1Ziffer"/>
      </w:pPr>
      <w:r w:rsidRPr="006C3B8C">
        <w:tab/>
        <w:t>1.</w:t>
      </w:r>
      <w:r w:rsidRPr="006C3B8C">
        <w:tab/>
      </w:r>
      <w:r w:rsidR="008D4D8B" w:rsidRPr="006C3B8C">
        <w:t>Jedenfalls 50 </w:t>
      </w:r>
      <w:r w:rsidRPr="006C3B8C">
        <w:t xml:space="preserve">% des Fachpersonals </w:t>
      </w:r>
      <w:r w:rsidR="00DD7E3C" w:rsidRPr="006C3B8C">
        <w:t xml:space="preserve">gemäß § 2 Abs. 1 </w:t>
      </w:r>
      <w:r w:rsidRPr="006C3B8C">
        <w:t>hat über eine fachspezifische Berufsausbildung</w:t>
      </w:r>
      <w:r w:rsidR="00E73906" w:rsidRPr="006C3B8C">
        <w:t xml:space="preserve"> oder über eine mindestens zweijährige Berufserfahrung im stationären klinisch-psychiatrischen Bereich wie folgt zu verfügen</w:t>
      </w:r>
      <w:r w:rsidR="00DB20D9" w:rsidRPr="006C3B8C">
        <w:t>:</w:t>
      </w:r>
    </w:p>
    <w:p w14:paraId="0D800485" w14:textId="77777777" w:rsidR="00E73906" w:rsidRPr="006C3B8C" w:rsidRDefault="00E73906" w:rsidP="00E729D0">
      <w:pPr>
        <w:pStyle w:val="52Aufzaehle2LitmitBetrag"/>
      </w:pPr>
      <w:r w:rsidRPr="006C3B8C">
        <w:tab/>
        <w:t>a)</w:t>
      </w:r>
      <w:r w:rsidRPr="006C3B8C">
        <w:tab/>
      </w:r>
      <w:r w:rsidR="00755280" w:rsidRPr="006C3B8C">
        <w:t>Fach</w:t>
      </w:r>
      <w:r w:rsidRPr="006C3B8C">
        <w:t>personal gemäß § 2 Abs. 1 Z 1 über eine fachspezifische Berufsausbildung;</w:t>
      </w:r>
    </w:p>
    <w:p w14:paraId="033A2861" w14:textId="77777777" w:rsidR="00E73906" w:rsidRPr="006C3B8C" w:rsidRDefault="00E73906" w:rsidP="00E729D0">
      <w:pPr>
        <w:pStyle w:val="52Aufzaehle2LitmitBetrag"/>
      </w:pPr>
      <w:r w:rsidRPr="006C3B8C">
        <w:tab/>
        <w:t>b)</w:t>
      </w:r>
      <w:r w:rsidRPr="006C3B8C">
        <w:tab/>
      </w:r>
      <w:r w:rsidR="00755280" w:rsidRPr="006C3B8C">
        <w:t>Fach</w:t>
      </w:r>
      <w:r w:rsidRPr="006C3B8C">
        <w:t>personal gemäß § 2 Abs. 1 Z 2 und 3 sowie unter Z 4 lit. b fallende Psychotherapeutinnen/-therapeuten und Ergotherapeutinnen/-therapeuten</w:t>
      </w:r>
      <w:r w:rsidR="00FF77EA" w:rsidRPr="006C3B8C">
        <w:t>,</w:t>
      </w:r>
      <w:r w:rsidRPr="006C3B8C">
        <w:t xml:space="preserve"> </w:t>
      </w:r>
      <w:r w:rsidR="00755280" w:rsidRPr="006C3B8C">
        <w:t xml:space="preserve">mit </w:t>
      </w:r>
      <w:r w:rsidRPr="006C3B8C">
        <w:t>mindestens zweijährige</w:t>
      </w:r>
      <w:r w:rsidR="00634552" w:rsidRPr="006C3B8C">
        <w:t>r</w:t>
      </w:r>
      <w:r w:rsidRPr="006C3B8C">
        <w:t xml:space="preserve"> Berufserfahrung im stationären klinisch-psychia</w:t>
      </w:r>
      <w:r w:rsidR="00DB20D9" w:rsidRPr="006C3B8C">
        <w:t>trischen Bereich;</w:t>
      </w:r>
    </w:p>
    <w:p w14:paraId="692BBE58" w14:textId="77777777" w:rsidR="00DB20D9" w:rsidRPr="006C3B8C" w:rsidRDefault="00DB20D9" w:rsidP="00E729D0">
      <w:pPr>
        <w:pStyle w:val="52Aufzaehle2LitmitBetrag"/>
      </w:pPr>
      <w:r w:rsidRPr="006C3B8C">
        <w:tab/>
        <w:t>c)</w:t>
      </w:r>
      <w:r w:rsidRPr="006C3B8C">
        <w:tab/>
        <w:t>Klinische- und Gesundheitspsychologinnen/-psychologen mit mindestens zweijähriger Berufserfahrung im stationären klinisch-psychiatrischen Bereich. Diese sind dem pr</w:t>
      </w:r>
      <w:r w:rsidR="00EF4EEE" w:rsidRPr="006C3B8C">
        <w:t>ozentualen Anteil des § </w:t>
      </w:r>
      <w:r w:rsidR="00E075FF" w:rsidRPr="006C3B8C">
        <w:t>2</w:t>
      </w:r>
      <w:r w:rsidR="00EF4EEE" w:rsidRPr="006C3B8C">
        <w:t xml:space="preserve"> Abs. 2</w:t>
      </w:r>
      <w:r w:rsidRPr="006C3B8C">
        <w:t xml:space="preserve"> Z </w:t>
      </w:r>
      <w:r w:rsidR="00E075FF" w:rsidRPr="006C3B8C">
        <w:t>4</w:t>
      </w:r>
      <w:r w:rsidRPr="006C3B8C">
        <w:t xml:space="preserve"> zuzuordnen.</w:t>
      </w:r>
    </w:p>
    <w:p w14:paraId="4E321D26" w14:textId="77777777" w:rsidR="00C87254" w:rsidRPr="006C3B8C" w:rsidRDefault="00C87254" w:rsidP="00E729D0">
      <w:pPr>
        <w:pStyle w:val="52Aufzaehle1Ziffer"/>
      </w:pPr>
      <w:r w:rsidRPr="006C3B8C">
        <w:tab/>
      </w:r>
      <w:r w:rsidR="00DB20D9" w:rsidRPr="006C3B8C">
        <w:t>2</w:t>
      </w:r>
      <w:r w:rsidRPr="006C3B8C">
        <w:t>.</w:t>
      </w:r>
      <w:r w:rsidRPr="006C3B8C">
        <w:tab/>
      </w:r>
      <w:r w:rsidR="00755280" w:rsidRPr="006C3B8C">
        <w:t xml:space="preserve">In jeder </w:t>
      </w:r>
      <w:r w:rsidRPr="006C3B8C">
        <w:t xml:space="preserve">Pflegeeinheit mit 15 </w:t>
      </w:r>
      <w:r w:rsidR="005618BA" w:rsidRPr="006C3B8C">
        <w:t>Bewohnerinnen/Bewohnern</w:t>
      </w:r>
      <w:r w:rsidRPr="006C3B8C">
        <w:t xml:space="preserve"> hat eine diplomierte Gesundheits- und Krankenpflegerin/</w:t>
      </w:r>
      <w:r w:rsidR="00753A58" w:rsidRPr="006C3B8C">
        <w:t>ein diplomierter Gesundheits- und Kranken</w:t>
      </w:r>
      <w:r w:rsidRPr="006C3B8C">
        <w:t>pfleger (psychiatrische Gesundheits- und Krankenpflege) Dienst zu verrichten (100</w:t>
      </w:r>
      <w:r w:rsidR="008D4D8B" w:rsidRPr="006C3B8C">
        <w:t> </w:t>
      </w:r>
      <w:r w:rsidRPr="006C3B8C">
        <w:t>%</w:t>
      </w:r>
      <w:r w:rsidR="008D4D8B" w:rsidRPr="006C3B8C">
        <w:t xml:space="preserve"> </w:t>
      </w:r>
      <w:r w:rsidRPr="006C3B8C">
        <w:t xml:space="preserve">VZÄ). </w:t>
      </w:r>
      <w:r w:rsidR="005618BA" w:rsidRPr="006C3B8C">
        <w:t>Bei kleineren Einheiten kann der Dienstpostenanteil aliquot verringert werden.</w:t>
      </w:r>
    </w:p>
    <w:p w14:paraId="739509DA" w14:textId="77777777" w:rsidR="00C87254" w:rsidRPr="006C3B8C" w:rsidRDefault="00C87254" w:rsidP="00E729D0">
      <w:pPr>
        <w:pStyle w:val="52Aufzaehle1Ziffer"/>
      </w:pPr>
      <w:r w:rsidRPr="006C3B8C">
        <w:tab/>
      </w:r>
      <w:r w:rsidR="00DB20D9" w:rsidRPr="006C3B8C">
        <w:t>3</w:t>
      </w:r>
      <w:r w:rsidRPr="006C3B8C">
        <w:t>.</w:t>
      </w:r>
      <w:r w:rsidRPr="006C3B8C">
        <w:tab/>
        <w:t>Zusätzlich ist eine kontinuierliche Versorgung durch eine Fachärztin/einen Facharzt für Psychiatrie bzw. Psychiatrie und Psychotherapeutische Medizin sicherzustellen.</w:t>
      </w:r>
    </w:p>
    <w:p w14:paraId="37A7E23D" w14:textId="77777777" w:rsidR="00C87254" w:rsidRPr="006C3B8C" w:rsidRDefault="00C87254" w:rsidP="00E729D0">
      <w:pPr>
        <w:pStyle w:val="52Aufzaehle1Ziffer"/>
      </w:pPr>
      <w:r w:rsidRPr="006C3B8C">
        <w:tab/>
      </w:r>
      <w:r w:rsidR="00DB20D9" w:rsidRPr="006C3B8C">
        <w:t>4</w:t>
      </w:r>
      <w:r w:rsidRPr="006C3B8C">
        <w:t>.</w:t>
      </w:r>
      <w:r w:rsidRPr="006C3B8C">
        <w:tab/>
      </w:r>
      <w:r w:rsidR="00634552" w:rsidRPr="006C3B8C">
        <w:t xml:space="preserve">Für </w:t>
      </w:r>
      <w:r w:rsidRPr="006C3B8C">
        <w:t xml:space="preserve">die Pflegeeinheiten mit Psychiatriezuschlag </w:t>
      </w:r>
      <w:r w:rsidR="00755280" w:rsidRPr="006C3B8C">
        <w:t xml:space="preserve">sind </w:t>
      </w:r>
      <w:r w:rsidRPr="006C3B8C">
        <w:t>eigene Dienstpläne zu führen.</w:t>
      </w:r>
    </w:p>
    <w:p w14:paraId="3E9F0352" w14:textId="77777777" w:rsidR="00C87254" w:rsidRPr="006C3B8C" w:rsidRDefault="00C87254" w:rsidP="00E729D0">
      <w:pPr>
        <w:pStyle w:val="52Aufzaehle1Ziffer"/>
      </w:pPr>
      <w:r w:rsidRPr="006C3B8C">
        <w:tab/>
      </w:r>
      <w:r w:rsidR="00DB20D9" w:rsidRPr="006C3B8C">
        <w:t>5</w:t>
      </w:r>
      <w:r w:rsidRPr="006C3B8C">
        <w:t>.</w:t>
      </w:r>
      <w:r w:rsidRPr="006C3B8C">
        <w:tab/>
        <w:t>Die Personalberechnung für die Pflegeeinheiten mit Psychiatriezuschlag hat gesondert zu erfolgen.</w:t>
      </w:r>
    </w:p>
    <w:p w14:paraId="754F2D5D" w14:textId="77777777" w:rsidR="00C87254" w:rsidRPr="006C3B8C" w:rsidRDefault="00C87254" w:rsidP="00E729D0">
      <w:pPr>
        <w:pStyle w:val="52Aufzaehle1Ziffer"/>
      </w:pPr>
      <w:r w:rsidRPr="006C3B8C">
        <w:tab/>
      </w:r>
      <w:r w:rsidR="00DB20D9" w:rsidRPr="006C3B8C">
        <w:t>6</w:t>
      </w:r>
      <w:r w:rsidRPr="006C3B8C">
        <w:t>.</w:t>
      </w:r>
      <w:r w:rsidRPr="006C3B8C">
        <w:tab/>
      </w:r>
      <w:r w:rsidR="00634552" w:rsidRPr="006C3B8C">
        <w:t>§</w:t>
      </w:r>
      <w:r w:rsidR="008D4D8B" w:rsidRPr="006C3B8C">
        <w:t> </w:t>
      </w:r>
      <w:r w:rsidRPr="006C3B8C">
        <w:t xml:space="preserve">1 </w:t>
      </w:r>
      <w:r w:rsidR="00634552" w:rsidRPr="006C3B8C">
        <w:t>und § 2</w:t>
      </w:r>
      <w:r w:rsidRPr="006C3B8C">
        <w:t xml:space="preserve"> gelten sinngemäß.</w:t>
      </w:r>
    </w:p>
    <w:p w14:paraId="798C3B0C" w14:textId="77777777" w:rsidR="009E148D" w:rsidRPr="006C3B8C" w:rsidRDefault="009E148D" w:rsidP="00E729D0">
      <w:pPr>
        <w:pStyle w:val="44UeberschrArt"/>
      </w:pPr>
      <w:r w:rsidRPr="006C3B8C">
        <w:t>§ </w:t>
      </w:r>
      <w:r w:rsidR="00B7565C" w:rsidRPr="006C3B8C">
        <w:t>4</w:t>
      </w:r>
    </w:p>
    <w:p w14:paraId="13C23BB7" w14:textId="77777777" w:rsidR="009E148D" w:rsidRPr="006C3B8C" w:rsidRDefault="00634552" w:rsidP="00E729D0">
      <w:pPr>
        <w:pStyle w:val="45UeberschrPara"/>
      </w:pPr>
      <w:r w:rsidRPr="006C3B8C">
        <w:t>Personal</w:t>
      </w:r>
      <w:r w:rsidR="009E148D" w:rsidRPr="006C3B8C">
        <w:t xml:space="preserve"> für Bewohnerinnen/Bewohner im Rahmen der Übergangspflege</w:t>
      </w:r>
    </w:p>
    <w:p w14:paraId="1D7994CE" w14:textId="77777777" w:rsidR="009E148D" w:rsidRPr="006C3B8C" w:rsidRDefault="009E148D" w:rsidP="00E729D0">
      <w:pPr>
        <w:pStyle w:val="51Abs"/>
      </w:pPr>
      <w:r w:rsidRPr="006C3B8C">
        <w:t xml:space="preserve">(1) Das </w:t>
      </w:r>
      <w:r w:rsidR="00B7565C" w:rsidRPr="006C3B8C">
        <w:t>Fach</w:t>
      </w:r>
      <w:r w:rsidR="00634552" w:rsidRPr="006C3B8C">
        <w:t>personal</w:t>
      </w:r>
      <w:r w:rsidRPr="006C3B8C">
        <w:t xml:space="preserve"> hat sich wie folgt zusammenzusetzen:</w:t>
      </w:r>
    </w:p>
    <w:p w14:paraId="5C4E5496" w14:textId="77777777" w:rsidR="009E148D" w:rsidRPr="006C3B8C" w:rsidRDefault="009E148D" w:rsidP="00E729D0">
      <w:pPr>
        <w:pStyle w:val="52Aufzaehle1Ziffer"/>
      </w:pPr>
      <w:r w:rsidRPr="006C3B8C">
        <w:tab/>
        <w:t>1.</w:t>
      </w:r>
      <w:r w:rsidRPr="006C3B8C">
        <w:tab/>
        <w:t>mindestens 20 % Personen des gehobenen Dienstes für Gesundheits- und Krankenpflege gemäß dem GuKG</w:t>
      </w:r>
      <w:r w:rsidR="00D325F9" w:rsidRPr="006C3B8C">
        <w:t>,</w:t>
      </w:r>
    </w:p>
    <w:p w14:paraId="440FEFB5" w14:textId="77777777" w:rsidR="009E148D" w:rsidRPr="006C3B8C" w:rsidRDefault="009E148D" w:rsidP="00E729D0">
      <w:pPr>
        <w:pStyle w:val="52Aufzaehle1Ziffer"/>
      </w:pPr>
      <w:r w:rsidRPr="006C3B8C">
        <w:lastRenderedPageBreak/>
        <w:tab/>
        <w:t>2.</w:t>
      </w:r>
      <w:r w:rsidRPr="006C3B8C">
        <w:tab/>
        <w:t>mindestens 20 % Pflegefachassistentinnen/Pflegefachassistenten gemäß dem GuKG</w:t>
      </w:r>
      <w:r w:rsidR="00D325F9" w:rsidRPr="006C3B8C">
        <w:t>,</w:t>
      </w:r>
    </w:p>
    <w:p w14:paraId="326BDE34" w14:textId="77777777" w:rsidR="009E148D" w:rsidRPr="006C3B8C" w:rsidRDefault="009E148D" w:rsidP="00E729D0">
      <w:pPr>
        <w:pStyle w:val="52Aufzaehle1Ziffer"/>
      </w:pPr>
      <w:r w:rsidRPr="006C3B8C">
        <w:tab/>
        <w:t>3.</w:t>
      </w:r>
      <w:r w:rsidRPr="006C3B8C">
        <w:tab/>
        <w:t>mindestens 50 % Pflegeassistentinnen/Pflegeassistenten gemäß dem GuKG sowie</w:t>
      </w:r>
    </w:p>
    <w:p w14:paraId="6F38367F" w14:textId="77777777" w:rsidR="009E148D" w:rsidRPr="006C3B8C" w:rsidRDefault="009E148D" w:rsidP="00E729D0">
      <w:pPr>
        <w:pStyle w:val="52Aufzaehle1Ziffer"/>
      </w:pPr>
      <w:r w:rsidRPr="006C3B8C">
        <w:tab/>
        <w:t>4.</w:t>
      </w:r>
      <w:r w:rsidRPr="006C3B8C">
        <w:tab/>
        <w:t>mindestens 10 % Therapeutinnen/Therapeuten</w:t>
      </w:r>
      <w:r w:rsidR="00D325F9" w:rsidRPr="006C3B8C">
        <w:t>.</w:t>
      </w:r>
    </w:p>
    <w:p w14:paraId="5A8F9C86" w14:textId="77777777" w:rsidR="009E148D" w:rsidRPr="006C3B8C" w:rsidRDefault="009E148D" w:rsidP="00E729D0">
      <w:pPr>
        <w:pStyle w:val="51Abs"/>
      </w:pPr>
      <w:r w:rsidRPr="006C3B8C">
        <w:t xml:space="preserve">(2) </w:t>
      </w:r>
      <w:r w:rsidR="00A632B5" w:rsidRPr="006C3B8C">
        <w:t>Therapeutinnen/Therapeuten gemäß Abs. 1 Z 4 können auch extern beigezogen werden</w:t>
      </w:r>
      <w:r w:rsidR="00B7565C" w:rsidRPr="006C3B8C">
        <w:t>.</w:t>
      </w:r>
      <w:r w:rsidR="00A632B5" w:rsidRPr="006C3B8C">
        <w:t xml:space="preserve"> </w:t>
      </w:r>
      <w:r w:rsidR="00B7565C" w:rsidRPr="006C3B8C">
        <w:t xml:space="preserve">Sie </w:t>
      </w:r>
      <w:r w:rsidR="00A632B5" w:rsidRPr="006C3B8C">
        <w:t xml:space="preserve">sind auf einem gesonderten Dienstplan </w:t>
      </w:r>
      <w:r w:rsidR="0061065E" w:rsidRPr="006C3B8C">
        <w:t xml:space="preserve">samt Beschäftigungsausmaß </w:t>
      </w:r>
      <w:r w:rsidR="00A632B5" w:rsidRPr="006C3B8C">
        <w:t>auszuweisen.</w:t>
      </w:r>
    </w:p>
    <w:p w14:paraId="52749A38" w14:textId="77777777" w:rsidR="0061065E" w:rsidRPr="006C3B8C" w:rsidRDefault="0061065E" w:rsidP="00E729D0">
      <w:pPr>
        <w:pStyle w:val="51Abs"/>
      </w:pPr>
      <w:r w:rsidRPr="006C3B8C">
        <w:t xml:space="preserve">(3) </w:t>
      </w:r>
      <w:r w:rsidR="00634552" w:rsidRPr="006C3B8C">
        <w:t xml:space="preserve">§ 1 gilt </w:t>
      </w:r>
      <w:r w:rsidRPr="006C3B8C">
        <w:t>sinngemäß.</w:t>
      </w:r>
    </w:p>
    <w:p w14:paraId="5E4D3281" w14:textId="77777777" w:rsidR="00B7565C" w:rsidRPr="006C3B8C" w:rsidRDefault="00B7565C" w:rsidP="00E729D0">
      <w:pPr>
        <w:pStyle w:val="44UeberschrArt"/>
      </w:pPr>
      <w:r w:rsidRPr="006C3B8C">
        <w:t>§ 5</w:t>
      </w:r>
    </w:p>
    <w:p w14:paraId="529768BC" w14:textId="77777777" w:rsidR="00B7565C" w:rsidRPr="006C3B8C" w:rsidRDefault="00B7565C" w:rsidP="00E729D0">
      <w:pPr>
        <w:pStyle w:val="45UeberschrPara"/>
      </w:pPr>
      <w:r w:rsidRPr="006C3B8C">
        <w:t>Mischdienste</w:t>
      </w:r>
    </w:p>
    <w:p w14:paraId="1599E764" w14:textId="77777777" w:rsidR="00B7565C" w:rsidRPr="006C3B8C" w:rsidRDefault="00B7565C" w:rsidP="00E729D0">
      <w:pPr>
        <w:pStyle w:val="51Abs"/>
      </w:pPr>
      <w:r w:rsidRPr="006C3B8C">
        <w:t>Teilzeitbeschäftigte, stundenweise eingesetztes Personal sowie Beschäftigte, die neben Pflege und Betreuung auch andere Aufgaben im Rahmen des Pflegewohnheimbetriebes versehen, sind bei der Berechnung des Personalschlüssels entsprechend dem jeweiligen Beschäftigungsausmaß in der unmittelbaren Pflege und Betreuung zu bewerten.</w:t>
      </w:r>
    </w:p>
    <w:p w14:paraId="4C4E9ACE" w14:textId="77777777" w:rsidR="00183DCD" w:rsidRPr="006C3B8C" w:rsidRDefault="00183DCD" w:rsidP="00E729D0">
      <w:pPr>
        <w:pStyle w:val="44UeberschrArt"/>
      </w:pPr>
      <w:r w:rsidRPr="006C3B8C">
        <w:t>§</w:t>
      </w:r>
      <w:r w:rsidR="00753A58" w:rsidRPr="006C3B8C">
        <w:t> </w:t>
      </w:r>
      <w:r w:rsidR="009E148D" w:rsidRPr="006C3B8C">
        <w:t>6</w:t>
      </w:r>
    </w:p>
    <w:p w14:paraId="7E95A281" w14:textId="77777777" w:rsidR="00183DCD" w:rsidRPr="006C3B8C" w:rsidRDefault="00183DCD" w:rsidP="00E729D0">
      <w:pPr>
        <w:pStyle w:val="45UeberschrPara"/>
      </w:pPr>
      <w:r w:rsidRPr="006C3B8C">
        <w:t>Pflegedienstleitung</w:t>
      </w:r>
    </w:p>
    <w:p w14:paraId="4D882E9E" w14:textId="77777777" w:rsidR="00183DCD" w:rsidRPr="006C3B8C" w:rsidRDefault="00183DCD" w:rsidP="00E729D0">
      <w:pPr>
        <w:pStyle w:val="51Abs"/>
      </w:pPr>
      <w:r w:rsidRPr="006C3B8C">
        <w:t>(1) Der Pflegedienstleitung obliegt die Leitung des Betreuungs- und Pflegedienstes.</w:t>
      </w:r>
    </w:p>
    <w:p w14:paraId="7C7131B2" w14:textId="77777777" w:rsidR="00183DCD" w:rsidRPr="006C3B8C" w:rsidRDefault="00183DCD" w:rsidP="00E729D0">
      <w:pPr>
        <w:pStyle w:val="51Abs"/>
      </w:pPr>
      <w:r w:rsidRPr="006C3B8C">
        <w:t xml:space="preserve">(2) Das </w:t>
      </w:r>
      <w:r w:rsidR="00B7565C" w:rsidRPr="006C3B8C">
        <w:t xml:space="preserve">Ausmaß des </w:t>
      </w:r>
      <w:r w:rsidRPr="006C3B8C">
        <w:t>Anstellungsverhältnis</w:t>
      </w:r>
      <w:r w:rsidR="00B7565C" w:rsidRPr="006C3B8C">
        <w:t>ses</w:t>
      </w:r>
      <w:r w:rsidRPr="006C3B8C">
        <w:t xml:space="preserve"> der Pflegedienstleitung für ein Pflege</w:t>
      </w:r>
      <w:r w:rsidR="00564578" w:rsidRPr="006C3B8C">
        <w:t>wohn</w:t>
      </w:r>
      <w:r w:rsidRPr="006C3B8C">
        <w:t>heim ab 70</w:t>
      </w:r>
      <w:r w:rsidR="00176D77" w:rsidRPr="006C3B8C">
        <w:t> </w:t>
      </w:r>
      <w:r w:rsidRPr="006C3B8C">
        <w:t xml:space="preserve">bewilligten Betten hat </w:t>
      </w:r>
      <w:r w:rsidR="00C75C76" w:rsidRPr="006C3B8C">
        <w:t>ein Vollzeitäquivalent</w:t>
      </w:r>
      <w:r w:rsidR="00634552" w:rsidRPr="006C3B8C">
        <w:t xml:space="preserve"> </w:t>
      </w:r>
      <w:r w:rsidRPr="006C3B8C">
        <w:t xml:space="preserve">zu betragen. </w:t>
      </w:r>
      <w:r w:rsidR="00634552" w:rsidRPr="006C3B8C">
        <w:t>Bei</w:t>
      </w:r>
      <w:r w:rsidRPr="006C3B8C">
        <w:t xml:space="preserve"> einer niedrigeren </w:t>
      </w:r>
      <w:r w:rsidR="0098744C" w:rsidRPr="006C3B8C">
        <w:t xml:space="preserve">bewilligten </w:t>
      </w:r>
      <w:r w:rsidRPr="006C3B8C">
        <w:t xml:space="preserve">Bettenanzahl </w:t>
      </w:r>
      <w:r w:rsidR="00C75C76" w:rsidRPr="006C3B8C">
        <w:t>ist das Ausmaß</w:t>
      </w:r>
      <w:r w:rsidR="00634552" w:rsidRPr="006C3B8C">
        <w:t xml:space="preserve"> </w:t>
      </w:r>
      <w:r w:rsidRPr="006C3B8C">
        <w:t>aliquot zu berechnen. Für Pflege</w:t>
      </w:r>
      <w:r w:rsidR="00564578" w:rsidRPr="006C3B8C">
        <w:t>wohn</w:t>
      </w:r>
      <w:r w:rsidRPr="006C3B8C">
        <w:t>heime mit bis zu 21</w:t>
      </w:r>
      <w:r w:rsidR="00176D77" w:rsidRPr="006C3B8C">
        <w:t> </w:t>
      </w:r>
      <w:r w:rsidRPr="006C3B8C">
        <w:t xml:space="preserve">bewilligten Betten hat das </w:t>
      </w:r>
      <w:r w:rsidR="00C75C76" w:rsidRPr="006C3B8C">
        <w:t xml:space="preserve">Ausmaß </w:t>
      </w:r>
      <w:r w:rsidRPr="006C3B8C">
        <w:t>jedenfalls 30</w:t>
      </w:r>
      <w:r w:rsidR="006C2796" w:rsidRPr="006C3B8C">
        <w:t> </w:t>
      </w:r>
      <w:r w:rsidRPr="006C3B8C">
        <w:t xml:space="preserve">% </w:t>
      </w:r>
      <w:r w:rsidR="00C75C76" w:rsidRPr="006C3B8C">
        <w:t xml:space="preserve">des </w:t>
      </w:r>
      <w:r w:rsidRPr="006C3B8C">
        <w:t xml:space="preserve">Vollzeitäquivalents zu betragen. Der Berechnung eines Vollzeitäquivalents ist eine </w:t>
      </w:r>
      <w:r w:rsidR="00F05793" w:rsidRPr="006C3B8C">
        <w:t>Arbeitszeit</w:t>
      </w:r>
      <w:r w:rsidR="00BD7A6E" w:rsidRPr="006C3B8C">
        <w:t xml:space="preserve"> </w:t>
      </w:r>
      <w:r w:rsidRPr="006C3B8C">
        <w:t>von 37</w:t>
      </w:r>
      <w:r w:rsidR="00176D77" w:rsidRPr="006C3B8C">
        <w:t> </w:t>
      </w:r>
      <w:r w:rsidRPr="006C3B8C">
        <w:t>Stunden</w:t>
      </w:r>
      <w:r w:rsidR="00EF2B66" w:rsidRPr="006C3B8C">
        <w:t xml:space="preserve"> pro Woche</w:t>
      </w:r>
      <w:r w:rsidRPr="006C3B8C">
        <w:t xml:space="preserve"> zu Grunde zu legen. Die Dienstzeiten der Pflegedienstleitung sind zu planen und </w:t>
      </w:r>
      <w:r w:rsidR="00AA0AEC" w:rsidRPr="006C3B8C">
        <w:t xml:space="preserve">im Dienstplan </w:t>
      </w:r>
      <w:r w:rsidRPr="006C3B8C">
        <w:t>zu dokumentieren.</w:t>
      </w:r>
    </w:p>
    <w:p w14:paraId="1D8C72C0" w14:textId="77777777" w:rsidR="00183DCD" w:rsidRPr="006C3B8C" w:rsidRDefault="00183DCD" w:rsidP="00E729D0">
      <w:pPr>
        <w:pStyle w:val="51Abs"/>
      </w:pPr>
      <w:r w:rsidRPr="006C3B8C">
        <w:t xml:space="preserve">(3) </w:t>
      </w:r>
      <w:r w:rsidR="00634552" w:rsidRPr="006C3B8C">
        <w:t>Das</w:t>
      </w:r>
      <w:r w:rsidRPr="006C3B8C">
        <w:t xml:space="preserve"> Ausmaß des Anstellungsverhältnisses </w:t>
      </w:r>
      <w:r w:rsidR="00C75C76" w:rsidRPr="006C3B8C">
        <w:t xml:space="preserve">als Pflegedienstleitung ist </w:t>
      </w:r>
      <w:r w:rsidRPr="006C3B8C">
        <w:t>bei der Berechnung des Personalschlüssels nicht zu berücksic</w:t>
      </w:r>
      <w:r w:rsidR="00AA0AEC" w:rsidRPr="006C3B8C">
        <w:t>htigen. In Pflege</w:t>
      </w:r>
      <w:r w:rsidR="00564578" w:rsidRPr="006C3B8C">
        <w:t>wohn</w:t>
      </w:r>
      <w:r w:rsidR="00AA0AEC" w:rsidRPr="006C3B8C">
        <w:t xml:space="preserve">heimen bis zu </w:t>
      </w:r>
      <w:r w:rsidR="00E66B51" w:rsidRPr="006C3B8C">
        <w:t>40 </w:t>
      </w:r>
      <w:r w:rsidRPr="006C3B8C">
        <w:t xml:space="preserve">bewilligten Betten kann die Funktion Pflegedienstleitung und </w:t>
      </w:r>
      <w:r w:rsidR="00C75C76" w:rsidRPr="006C3B8C">
        <w:t xml:space="preserve">der </w:t>
      </w:r>
      <w:r w:rsidRPr="006C3B8C">
        <w:t>Heimleitung in einer Person erfüllt werden, sofern die jeweils dafür erforderlichen Ausbildungen und Qualifikationen nachgewiesen sind.</w:t>
      </w:r>
    </w:p>
    <w:p w14:paraId="301AF79C" w14:textId="77777777" w:rsidR="009E148D" w:rsidRPr="006C3B8C" w:rsidRDefault="00183DCD" w:rsidP="00E729D0">
      <w:pPr>
        <w:pStyle w:val="51Abs"/>
      </w:pPr>
      <w:r w:rsidRPr="006C3B8C">
        <w:t xml:space="preserve">(4) Jeder Wechsel der Pflegedienstleitung ist </w:t>
      </w:r>
      <w:r w:rsidR="00634552" w:rsidRPr="006C3B8C">
        <w:t xml:space="preserve">von </w:t>
      </w:r>
      <w:r w:rsidR="00C75C76" w:rsidRPr="006C3B8C">
        <w:t>der Trägerin/</w:t>
      </w:r>
      <w:r w:rsidRPr="006C3B8C">
        <w:t>vom Träger des Pflege</w:t>
      </w:r>
      <w:r w:rsidR="00564578" w:rsidRPr="006C3B8C">
        <w:t>wohn</w:t>
      </w:r>
      <w:r w:rsidRPr="006C3B8C">
        <w:t xml:space="preserve">heimes unverzüglich der </w:t>
      </w:r>
      <w:r w:rsidR="00C565C5" w:rsidRPr="006C3B8C">
        <w:t xml:space="preserve">Aufsichtsbehörde </w:t>
      </w:r>
      <w:r w:rsidRPr="006C3B8C">
        <w:t>unter Angabe des Ausmaßes des Anstellungsverhältnisses</w:t>
      </w:r>
      <w:r w:rsidR="0098744C" w:rsidRPr="006C3B8C">
        <w:t xml:space="preserve"> und der Qualifikationsnachweise</w:t>
      </w:r>
      <w:r w:rsidRPr="006C3B8C">
        <w:t xml:space="preserve"> anzuzeigen.</w:t>
      </w:r>
    </w:p>
    <w:p w14:paraId="1599D692" w14:textId="77777777" w:rsidR="001721F6" w:rsidRPr="006C3B8C" w:rsidRDefault="00753A58" w:rsidP="00E729D0">
      <w:pPr>
        <w:pStyle w:val="44UeberschrArt"/>
      </w:pPr>
      <w:r w:rsidRPr="006C3B8C">
        <w:t>§ </w:t>
      </w:r>
      <w:r w:rsidR="00C52711" w:rsidRPr="006C3B8C">
        <w:t>7</w:t>
      </w:r>
    </w:p>
    <w:p w14:paraId="49C949AC" w14:textId="77777777" w:rsidR="001721F6" w:rsidRPr="006C3B8C" w:rsidRDefault="001721F6" w:rsidP="00E729D0">
      <w:pPr>
        <w:pStyle w:val="45UeberschrPara"/>
      </w:pPr>
      <w:r w:rsidRPr="006C3B8C">
        <w:t>Heimleitung</w:t>
      </w:r>
    </w:p>
    <w:p w14:paraId="4A1C32E3" w14:textId="77777777" w:rsidR="001721F6" w:rsidRPr="006C3B8C" w:rsidRDefault="001721F6" w:rsidP="00E729D0">
      <w:pPr>
        <w:pStyle w:val="51Abs"/>
      </w:pPr>
      <w:r w:rsidRPr="006C3B8C">
        <w:t>(1) Die für den Bereich „Organisation, Qualitätssicherung und Leitung“ beschäftigte Heimleitung hat die wirtschaftlichen, administrativen und technischen Angelegenheiten des Pflege</w:t>
      </w:r>
      <w:r w:rsidR="00564578" w:rsidRPr="006C3B8C">
        <w:t>wohn</w:t>
      </w:r>
      <w:r w:rsidRPr="006C3B8C">
        <w:t xml:space="preserve">heims zu besorgen. Sie hat </w:t>
      </w:r>
      <w:r w:rsidR="009B5A9B" w:rsidRPr="006C3B8C">
        <w:t>Bewohnerinnen/Bewohnern</w:t>
      </w:r>
      <w:r w:rsidRPr="006C3B8C">
        <w:t xml:space="preserve"> bzw. deren gesetzlichen und/oder bevollmächtigten Vertreterinnen/Vertretern Auskünfte bezüglich der für diese relevanten Angelegenheiten zu erteilen.</w:t>
      </w:r>
    </w:p>
    <w:p w14:paraId="36D8FB6B" w14:textId="77777777" w:rsidR="001721F6" w:rsidRPr="006C3B8C" w:rsidRDefault="001721F6" w:rsidP="00E729D0">
      <w:pPr>
        <w:pStyle w:val="51Abs"/>
      </w:pPr>
      <w:r w:rsidRPr="006C3B8C">
        <w:t>(2) Das Beschäftigungsausmaß</w:t>
      </w:r>
      <w:r w:rsidR="00C75C76" w:rsidRPr="006C3B8C">
        <w:t xml:space="preserve"> </w:t>
      </w:r>
      <w:r w:rsidRPr="006C3B8C">
        <w:t>hat in einem Pflege</w:t>
      </w:r>
      <w:r w:rsidR="00564578" w:rsidRPr="006C3B8C">
        <w:t>wohn</w:t>
      </w:r>
      <w:r w:rsidRPr="006C3B8C">
        <w:t>heim ab 70</w:t>
      </w:r>
      <w:r w:rsidR="00176D77" w:rsidRPr="006C3B8C">
        <w:t> </w:t>
      </w:r>
      <w:r w:rsidRPr="006C3B8C">
        <w:t xml:space="preserve">bewilligten Betten </w:t>
      </w:r>
      <w:r w:rsidR="00634552" w:rsidRPr="006C3B8C">
        <w:t>ein Vollzeitäquivalent</w:t>
      </w:r>
      <w:r w:rsidRPr="006C3B8C">
        <w:t xml:space="preserve"> zu betragen. Bei einer niedrigen Bettenanzahl ist das Beschäftigungsausmaß aliquot zu berechnen. Für Pflege</w:t>
      </w:r>
      <w:r w:rsidR="00564578" w:rsidRPr="006C3B8C">
        <w:t>wohn</w:t>
      </w:r>
      <w:r w:rsidRPr="006C3B8C">
        <w:t>heime mit bis zu 21</w:t>
      </w:r>
      <w:r w:rsidR="00176D77" w:rsidRPr="006C3B8C">
        <w:t> </w:t>
      </w:r>
      <w:r w:rsidRPr="006C3B8C">
        <w:t xml:space="preserve">bewilligten Betten hat das Beschäftigungsausmaß jedenfalls 30 % eines Vollzeitäquivalents zu betragen. Der Berechnung eines Vollzeitäquivalents ist eine </w:t>
      </w:r>
      <w:r w:rsidR="00F05793" w:rsidRPr="006C3B8C">
        <w:t>Arbeitszeit</w:t>
      </w:r>
      <w:r w:rsidR="00BD7A6E" w:rsidRPr="006C3B8C">
        <w:t xml:space="preserve"> </w:t>
      </w:r>
      <w:r w:rsidRPr="006C3B8C">
        <w:t>von 37</w:t>
      </w:r>
      <w:r w:rsidR="00176D77" w:rsidRPr="006C3B8C">
        <w:t> </w:t>
      </w:r>
      <w:r w:rsidRPr="006C3B8C">
        <w:t>Stunden zu Grunde zu legen.</w:t>
      </w:r>
      <w:r w:rsidR="006D63C7" w:rsidRPr="006C3B8C">
        <w:t xml:space="preserve"> Die Dienstzeiten sind </w:t>
      </w:r>
      <w:r w:rsidR="0098744C" w:rsidRPr="006C3B8C">
        <w:t xml:space="preserve">bis spätestens 15. des vorangehenden Monats </w:t>
      </w:r>
      <w:r w:rsidR="006D63C7" w:rsidRPr="006C3B8C">
        <w:t>zu planen und zu dokumentieren.</w:t>
      </w:r>
    </w:p>
    <w:p w14:paraId="3D320041" w14:textId="77777777" w:rsidR="001721F6" w:rsidRPr="006C3B8C" w:rsidRDefault="001721F6" w:rsidP="00E729D0">
      <w:pPr>
        <w:pStyle w:val="51Abs"/>
      </w:pPr>
      <w:r w:rsidRPr="006C3B8C">
        <w:t>(3) Die Heimleitung hat im Fall ihrer Abwesenheit die Anwesenheit einer geeigneten Ansprechperson sicherzustellen.</w:t>
      </w:r>
    </w:p>
    <w:p w14:paraId="424082EC" w14:textId="77777777" w:rsidR="001721F6" w:rsidRPr="006C3B8C" w:rsidRDefault="001721F6" w:rsidP="00E729D0">
      <w:pPr>
        <w:pStyle w:val="51Abs"/>
      </w:pPr>
      <w:r w:rsidRPr="006C3B8C">
        <w:t xml:space="preserve">(4) Jeder Wechsel der Heimleitung ist </w:t>
      </w:r>
      <w:r w:rsidR="00C565C5" w:rsidRPr="006C3B8C">
        <w:t>von der Trägerin/</w:t>
      </w:r>
      <w:r w:rsidRPr="006C3B8C">
        <w:t>vom Träger des Pflege</w:t>
      </w:r>
      <w:r w:rsidR="00564578" w:rsidRPr="006C3B8C">
        <w:t>wohn</w:t>
      </w:r>
      <w:r w:rsidRPr="006C3B8C">
        <w:t xml:space="preserve">heimes der </w:t>
      </w:r>
      <w:r w:rsidR="00C565C5" w:rsidRPr="006C3B8C">
        <w:t>Aufsichtsbehörde</w:t>
      </w:r>
      <w:r w:rsidRPr="006C3B8C">
        <w:t xml:space="preserve"> unverzüglich unter Angabe des Beschäftigungsausmaßes </w:t>
      </w:r>
      <w:r w:rsidR="00BA3120" w:rsidRPr="006C3B8C">
        <w:t xml:space="preserve">und der Qualifikationsnachweise </w:t>
      </w:r>
      <w:r w:rsidRPr="006C3B8C">
        <w:t>anzuzeigen.</w:t>
      </w:r>
    </w:p>
    <w:p w14:paraId="3FEB7240" w14:textId="77777777" w:rsidR="0040520B" w:rsidRPr="006C3B8C" w:rsidRDefault="00753A58" w:rsidP="00E729D0">
      <w:pPr>
        <w:pStyle w:val="44UeberschrArt"/>
      </w:pPr>
      <w:r w:rsidRPr="006C3B8C">
        <w:t>§ </w:t>
      </w:r>
      <w:r w:rsidR="00C52711" w:rsidRPr="006C3B8C">
        <w:t>8</w:t>
      </w:r>
    </w:p>
    <w:p w14:paraId="468AC4E9" w14:textId="77777777" w:rsidR="0040520B" w:rsidRPr="006C3B8C" w:rsidRDefault="0040520B" w:rsidP="00E729D0">
      <w:pPr>
        <w:pStyle w:val="45UeberschrPara"/>
      </w:pPr>
      <w:r w:rsidRPr="006C3B8C">
        <w:t>Ausbildung zur Heimleitung</w:t>
      </w:r>
    </w:p>
    <w:p w14:paraId="54B0F94F" w14:textId="77777777" w:rsidR="0040520B" w:rsidRDefault="0040520B" w:rsidP="00E729D0">
      <w:pPr>
        <w:pStyle w:val="51Abs"/>
      </w:pPr>
      <w:r w:rsidRPr="006C3B8C">
        <w:t>(1) Der Umfang der Ausbildung zur Heimleiterin/zum Heimleiter beträgt mindestens:</w:t>
      </w:r>
    </w:p>
    <w:p w14:paraId="24591D4C" w14:textId="77777777" w:rsidR="0040520B" w:rsidRDefault="0040520B" w:rsidP="00E729D0">
      <w:pPr>
        <w:pStyle w:val="09Abstand"/>
      </w:pPr>
    </w:p>
    <w:p w14:paraId="09C5BF09" w14:textId="77777777" w:rsidR="00754B81" w:rsidRDefault="00754B81" w:rsidP="00754B81">
      <w:pPr>
        <w:pStyle w:val="09Abstand"/>
      </w:pPr>
    </w:p>
    <w:p w14:paraId="023E6842" w14:textId="77777777" w:rsidR="00754B81" w:rsidRPr="00754B81" w:rsidRDefault="00754B81" w:rsidP="00754B81">
      <w:pPr>
        <w:pStyle w:val="09Abstand"/>
      </w:pPr>
    </w:p>
    <w:tbl>
      <w:tblPr>
        <w:tblW w:w="0" w:type="auto"/>
        <w:jc w:val="center"/>
        <w:tblCellSpacing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655"/>
        <w:gridCol w:w="3702"/>
      </w:tblGrid>
      <w:tr w:rsidR="00F33EAD" w:rsidRPr="006C3B8C" w14:paraId="6D50650E" w14:textId="77777777" w:rsidTr="00754B81">
        <w:trPr>
          <w:tblCellSpacing w:w="24" w:type="dxa"/>
          <w:jc w:val="center"/>
        </w:trPr>
        <w:tc>
          <w:tcPr>
            <w:tcW w:w="3583" w:type="dxa"/>
            <w:hideMark/>
          </w:tcPr>
          <w:p w14:paraId="2F3250FE" w14:textId="77777777" w:rsidR="0040520B" w:rsidRPr="00BB05E4" w:rsidRDefault="0040520B" w:rsidP="00E729D0">
            <w:pPr>
              <w:pStyle w:val="61bTabTextZentriert"/>
              <w:rPr>
                <w:b/>
              </w:rPr>
            </w:pPr>
            <w:r w:rsidRPr="00BB05E4">
              <w:rPr>
                <w:b/>
              </w:rPr>
              <w:lastRenderedPageBreak/>
              <w:t>Themenbereich</w:t>
            </w:r>
          </w:p>
        </w:tc>
        <w:tc>
          <w:tcPr>
            <w:tcW w:w="3630" w:type="dxa"/>
            <w:hideMark/>
          </w:tcPr>
          <w:p w14:paraId="3859EFC7" w14:textId="77777777" w:rsidR="0040520B" w:rsidRPr="00BB05E4" w:rsidRDefault="0040520B" w:rsidP="00E729D0">
            <w:pPr>
              <w:pStyle w:val="61bTabTextZentriert"/>
              <w:rPr>
                <w:b/>
              </w:rPr>
            </w:pPr>
            <w:r w:rsidRPr="00BB05E4">
              <w:rPr>
                <w:b/>
              </w:rPr>
              <w:t>Mindestumfang (in ECTS)</w:t>
            </w:r>
          </w:p>
        </w:tc>
      </w:tr>
      <w:tr w:rsidR="00F33EAD" w:rsidRPr="006C3B8C" w14:paraId="41610071" w14:textId="77777777" w:rsidTr="00754B81">
        <w:trPr>
          <w:tblCellSpacing w:w="24" w:type="dxa"/>
          <w:jc w:val="center"/>
        </w:trPr>
        <w:tc>
          <w:tcPr>
            <w:tcW w:w="3583" w:type="dxa"/>
            <w:hideMark/>
          </w:tcPr>
          <w:p w14:paraId="4041BA07" w14:textId="77777777" w:rsidR="0040520B" w:rsidRPr="006C3B8C" w:rsidRDefault="0040520B" w:rsidP="00E729D0">
            <w:pPr>
              <w:pStyle w:val="61bTabTextZentriert"/>
            </w:pPr>
            <w:r w:rsidRPr="006C3B8C">
              <w:t>Rechtsgrundlagen</w:t>
            </w:r>
          </w:p>
        </w:tc>
        <w:tc>
          <w:tcPr>
            <w:tcW w:w="3630" w:type="dxa"/>
            <w:hideMark/>
          </w:tcPr>
          <w:p w14:paraId="348A86C5" w14:textId="77777777" w:rsidR="0040520B" w:rsidRPr="006C3B8C" w:rsidRDefault="0040520B" w:rsidP="00E729D0">
            <w:pPr>
              <w:pStyle w:val="61bTabTextZentriert"/>
            </w:pPr>
            <w:r w:rsidRPr="006C3B8C">
              <w:t>4</w:t>
            </w:r>
          </w:p>
        </w:tc>
      </w:tr>
      <w:tr w:rsidR="00F33EAD" w:rsidRPr="006C3B8C" w14:paraId="21B18B8E" w14:textId="77777777" w:rsidTr="00754B81">
        <w:trPr>
          <w:tblCellSpacing w:w="24" w:type="dxa"/>
          <w:jc w:val="center"/>
        </w:trPr>
        <w:tc>
          <w:tcPr>
            <w:tcW w:w="3583" w:type="dxa"/>
            <w:hideMark/>
          </w:tcPr>
          <w:p w14:paraId="415AD6D4" w14:textId="77777777" w:rsidR="0040520B" w:rsidRPr="006C3B8C" w:rsidRDefault="0040520B" w:rsidP="00E729D0">
            <w:pPr>
              <w:pStyle w:val="61bTabTextZentriert"/>
            </w:pPr>
            <w:r w:rsidRPr="006C3B8C">
              <w:t>Betriebswirtschaft</w:t>
            </w:r>
          </w:p>
        </w:tc>
        <w:tc>
          <w:tcPr>
            <w:tcW w:w="3630" w:type="dxa"/>
            <w:hideMark/>
          </w:tcPr>
          <w:p w14:paraId="54F04C72" w14:textId="77777777" w:rsidR="0040520B" w:rsidRPr="006C3B8C" w:rsidRDefault="0040520B" w:rsidP="00E729D0">
            <w:pPr>
              <w:pStyle w:val="61bTabTextZentriert"/>
            </w:pPr>
            <w:r w:rsidRPr="006C3B8C">
              <w:t>12</w:t>
            </w:r>
          </w:p>
        </w:tc>
      </w:tr>
      <w:tr w:rsidR="00F33EAD" w:rsidRPr="006C3B8C" w14:paraId="1333FCAF" w14:textId="77777777" w:rsidTr="00754B81">
        <w:trPr>
          <w:tblCellSpacing w:w="24" w:type="dxa"/>
          <w:jc w:val="center"/>
        </w:trPr>
        <w:tc>
          <w:tcPr>
            <w:tcW w:w="3583" w:type="dxa"/>
            <w:hideMark/>
          </w:tcPr>
          <w:p w14:paraId="33438DC5" w14:textId="77777777" w:rsidR="0040520B" w:rsidRPr="006C3B8C" w:rsidRDefault="0040520B" w:rsidP="00E729D0">
            <w:pPr>
              <w:pStyle w:val="61bTabTextZentriert"/>
            </w:pPr>
            <w:r w:rsidRPr="006C3B8C">
              <w:t>Personalführung</w:t>
            </w:r>
          </w:p>
        </w:tc>
        <w:tc>
          <w:tcPr>
            <w:tcW w:w="3630" w:type="dxa"/>
            <w:hideMark/>
          </w:tcPr>
          <w:p w14:paraId="41A28779" w14:textId="77777777" w:rsidR="0040520B" w:rsidRPr="006C3B8C" w:rsidRDefault="0040520B" w:rsidP="00E729D0">
            <w:pPr>
              <w:pStyle w:val="61bTabTextZentriert"/>
            </w:pPr>
            <w:r w:rsidRPr="006C3B8C">
              <w:t>8</w:t>
            </w:r>
          </w:p>
        </w:tc>
      </w:tr>
      <w:tr w:rsidR="00F33EAD" w:rsidRPr="006C3B8C" w14:paraId="48667236" w14:textId="77777777" w:rsidTr="00754B81">
        <w:trPr>
          <w:tblCellSpacing w:w="24" w:type="dxa"/>
          <w:jc w:val="center"/>
        </w:trPr>
        <w:tc>
          <w:tcPr>
            <w:tcW w:w="3583" w:type="dxa"/>
            <w:hideMark/>
          </w:tcPr>
          <w:p w14:paraId="4C71833D" w14:textId="77777777" w:rsidR="0040520B" w:rsidRPr="006C3B8C" w:rsidRDefault="0040520B" w:rsidP="00E729D0">
            <w:pPr>
              <w:pStyle w:val="61bTabTextZentriert"/>
            </w:pPr>
            <w:r w:rsidRPr="006C3B8C">
              <w:t>Sozialkompetenz und Ethik</w:t>
            </w:r>
          </w:p>
        </w:tc>
        <w:tc>
          <w:tcPr>
            <w:tcW w:w="3630" w:type="dxa"/>
            <w:hideMark/>
          </w:tcPr>
          <w:p w14:paraId="39C4A7CF" w14:textId="77777777" w:rsidR="0040520B" w:rsidRPr="006C3B8C" w:rsidRDefault="0040520B" w:rsidP="00E729D0">
            <w:pPr>
              <w:pStyle w:val="61bTabTextZentriert"/>
            </w:pPr>
            <w:r w:rsidRPr="006C3B8C">
              <w:t>5</w:t>
            </w:r>
          </w:p>
        </w:tc>
      </w:tr>
      <w:tr w:rsidR="00F33EAD" w:rsidRPr="006C3B8C" w14:paraId="01781D52" w14:textId="77777777" w:rsidTr="00754B81">
        <w:trPr>
          <w:tblCellSpacing w:w="24" w:type="dxa"/>
          <w:jc w:val="center"/>
        </w:trPr>
        <w:tc>
          <w:tcPr>
            <w:tcW w:w="3583" w:type="dxa"/>
            <w:hideMark/>
          </w:tcPr>
          <w:p w14:paraId="1D385C6F" w14:textId="77777777" w:rsidR="0040520B" w:rsidRPr="006C3B8C" w:rsidRDefault="0040520B" w:rsidP="00E729D0">
            <w:pPr>
              <w:pStyle w:val="61bTabTextZentriert"/>
            </w:pPr>
            <w:r w:rsidRPr="006C3B8C">
              <w:t>Qualitätsmanagement</w:t>
            </w:r>
          </w:p>
        </w:tc>
        <w:tc>
          <w:tcPr>
            <w:tcW w:w="3630" w:type="dxa"/>
            <w:hideMark/>
          </w:tcPr>
          <w:p w14:paraId="163EC77F" w14:textId="77777777" w:rsidR="0040520B" w:rsidRPr="006C3B8C" w:rsidRDefault="0040520B" w:rsidP="00E729D0">
            <w:pPr>
              <w:pStyle w:val="61bTabTextZentriert"/>
            </w:pPr>
            <w:r w:rsidRPr="006C3B8C">
              <w:t>7</w:t>
            </w:r>
          </w:p>
        </w:tc>
      </w:tr>
      <w:tr w:rsidR="00F33EAD" w:rsidRPr="006C3B8C" w14:paraId="5969FDA4" w14:textId="77777777" w:rsidTr="00754B81">
        <w:trPr>
          <w:tblCellSpacing w:w="24" w:type="dxa"/>
          <w:jc w:val="center"/>
        </w:trPr>
        <w:tc>
          <w:tcPr>
            <w:tcW w:w="3583" w:type="dxa"/>
            <w:hideMark/>
          </w:tcPr>
          <w:p w14:paraId="78097F85" w14:textId="77777777" w:rsidR="0040520B" w:rsidRPr="006C3B8C" w:rsidRDefault="0040520B" w:rsidP="00E729D0">
            <w:pPr>
              <w:pStyle w:val="61bTabTextZentriert"/>
            </w:pPr>
            <w:r w:rsidRPr="006C3B8C">
              <w:t>Vertiefungen aus dem Bereich Geriatrie</w:t>
            </w:r>
          </w:p>
        </w:tc>
        <w:tc>
          <w:tcPr>
            <w:tcW w:w="3630" w:type="dxa"/>
            <w:hideMark/>
          </w:tcPr>
          <w:p w14:paraId="1F6DFC05" w14:textId="77777777" w:rsidR="0040520B" w:rsidRPr="006C3B8C" w:rsidRDefault="0040520B" w:rsidP="00E729D0">
            <w:pPr>
              <w:pStyle w:val="61bTabTextZentriert"/>
            </w:pPr>
            <w:r w:rsidRPr="006C3B8C">
              <w:t>5</w:t>
            </w:r>
          </w:p>
        </w:tc>
      </w:tr>
      <w:tr w:rsidR="00F33EAD" w:rsidRPr="006C3B8C" w14:paraId="0AF3EB9C" w14:textId="77777777" w:rsidTr="00754B81">
        <w:trPr>
          <w:tblCellSpacing w:w="24" w:type="dxa"/>
          <w:jc w:val="center"/>
        </w:trPr>
        <w:tc>
          <w:tcPr>
            <w:tcW w:w="3583" w:type="dxa"/>
            <w:hideMark/>
          </w:tcPr>
          <w:p w14:paraId="523474C3" w14:textId="77777777" w:rsidR="0040520B" w:rsidRPr="006C3B8C" w:rsidRDefault="0040520B" w:rsidP="00E729D0">
            <w:pPr>
              <w:pStyle w:val="61bTabTextZentriert"/>
            </w:pPr>
            <w:r w:rsidRPr="006C3B8C">
              <w:t>Praxis</w:t>
            </w:r>
          </w:p>
        </w:tc>
        <w:tc>
          <w:tcPr>
            <w:tcW w:w="3630" w:type="dxa"/>
            <w:hideMark/>
          </w:tcPr>
          <w:p w14:paraId="4170442B" w14:textId="77777777" w:rsidR="0040520B" w:rsidRPr="006C3B8C" w:rsidRDefault="0040520B" w:rsidP="00E729D0">
            <w:pPr>
              <w:pStyle w:val="61bTabTextZentriert"/>
            </w:pPr>
            <w:r w:rsidRPr="006C3B8C">
              <w:t>2</w:t>
            </w:r>
          </w:p>
        </w:tc>
      </w:tr>
    </w:tbl>
    <w:p w14:paraId="4AA265CF" w14:textId="77777777" w:rsidR="0040520B" w:rsidRPr="006C3B8C" w:rsidRDefault="0040520B" w:rsidP="00E729D0">
      <w:pPr>
        <w:pStyle w:val="09Abstand"/>
      </w:pPr>
    </w:p>
    <w:p w14:paraId="5328A17F" w14:textId="77777777" w:rsidR="0040520B" w:rsidRPr="006C3B8C" w:rsidRDefault="0040520B" w:rsidP="00E729D0">
      <w:pPr>
        <w:pStyle w:val="51Abs"/>
      </w:pPr>
      <w:r w:rsidRPr="006C3B8C">
        <w:t>(2) Die Ausb</w:t>
      </w:r>
      <w:r w:rsidR="006C2796" w:rsidRPr="006C3B8C">
        <w:t>ildung gemäß Abs. 1 ist binnen drei</w:t>
      </w:r>
      <w:r w:rsidRPr="006C3B8C">
        <w:t xml:space="preserve"> Jahren ab erstmaliger Aufnahme der Tätigkeit als Heimleiterin/Heimleiter zu absolvieren. Zeiten, in denen kein Anstellungsverhältnis besteht oder die Tätigkeit, insbesondere aus Gründen des Mutterschutzes oder einer Karenz nicht ausgeübt wird, sind in diese Frist nicht einzurechnen. Der Nachweis über die Absolvierung der Ausbildung gemäß Abs. 1 ist </w:t>
      </w:r>
      <w:r w:rsidR="00C75C76" w:rsidRPr="006C3B8C">
        <w:t>von der Trägerin/</w:t>
      </w:r>
      <w:r w:rsidRPr="006C3B8C">
        <w:t>vom Träger des Pflege</w:t>
      </w:r>
      <w:r w:rsidR="00564578" w:rsidRPr="006C3B8C">
        <w:t>wohn</w:t>
      </w:r>
      <w:r w:rsidRPr="006C3B8C">
        <w:t>heimes zum Zweck der Vorlage im Rahmen einer behördlichen Kontrolle bereitzuhalten.</w:t>
      </w:r>
    </w:p>
    <w:p w14:paraId="58C8632C" w14:textId="77777777" w:rsidR="0040520B" w:rsidRPr="006C3B8C" w:rsidRDefault="0040520B" w:rsidP="00E729D0">
      <w:pPr>
        <w:pStyle w:val="51Abs"/>
      </w:pPr>
      <w:r w:rsidRPr="006C3B8C">
        <w:t>(3) Themenbereiche, die im Rahmen eines Universitäts- oder Fachhochschulstudiums oder einer vergleichbaren, nicht tertiären, Ausbildung dem Mindestumfang entsprechend erfolgreich absolviert wurden, sind nicht mehr zu absolvieren.</w:t>
      </w:r>
    </w:p>
    <w:p w14:paraId="1A916741" w14:textId="77777777" w:rsidR="00E629A2" w:rsidRPr="006C3B8C" w:rsidRDefault="00E629A2" w:rsidP="00E729D0">
      <w:pPr>
        <w:pStyle w:val="44UeberschrArt"/>
      </w:pPr>
      <w:r w:rsidRPr="006C3B8C">
        <w:t>§ 9</w:t>
      </w:r>
    </w:p>
    <w:p w14:paraId="5732DB0A" w14:textId="77777777" w:rsidR="00E629A2" w:rsidRPr="006C3B8C" w:rsidRDefault="00E629A2" w:rsidP="00E729D0">
      <w:pPr>
        <w:pStyle w:val="45UeberschrPara"/>
      </w:pPr>
      <w:r w:rsidRPr="006C3B8C">
        <w:t>Verweise</w:t>
      </w:r>
    </w:p>
    <w:p w14:paraId="5509F1D6" w14:textId="77777777" w:rsidR="00E629A2" w:rsidRPr="006C3B8C" w:rsidRDefault="00E629A2" w:rsidP="00E729D0">
      <w:pPr>
        <w:pStyle w:val="51Abs"/>
      </w:pPr>
      <w:r w:rsidRPr="006C3B8C">
        <w:t>(1) Verweise in dieser Verordnung auf Landesgesetze sind als Verweise auf die jeweils gültige Fassung zu verstehen.</w:t>
      </w:r>
    </w:p>
    <w:p w14:paraId="798F8B76" w14:textId="77777777" w:rsidR="00E629A2" w:rsidRPr="006C3B8C" w:rsidRDefault="00E629A2" w:rsidP="00E729D0">
      <w:pPr>
        <w:pStyle w:val="51Abs"/>
      </w:pPr>
      <w:r w:rsidRPr="006C3B8C">
        <w:t>(2) Verweise in diesem Gesetz auf Rechtsvorschriften des Bundes sind als Verweise auf folgende Fassung zu verstehen:</w:t>
      </w:r>
    </w:p>
    <w:p w14:paraId="12E61D37" w14:textId="77777777" w:rsidR="00E629A2" w:rsidRPr="006C3B8C" w:rsidRDefault="00E629A2" w:rsidP="00E729D0">
      <w:pPr>
        <w:pStyle w:val="52Aufzaehle1Ziffer"/>
      </w:pPr>
      <w:r w:rsidRPr="006C3B8C">
        <w:tab/>
        <w:t>1.</w:t>
      </w:r>
      <w:r w:rsidRPr="006C3B8C">
        <w:tab/>
        <w:t>Bundesgesetz über Gesundheits- und Krankenpflegeberufe – GuKG, BGBl. I Nr. 108/1997, in der Fassung BGBl. I Nr. 108/2023;</w:t>
      </w:r>
    </w:p>
    <w:p w14:paraId="20FB7776" w14:textId="77777777" w:rsidR="00E629A2" w:rsidRPr="006C3B8C" w:rsidRDefault="00E629A2" w:rsidP="00E729D0">
      <w:pPr>
        <w:pStyle w:val="52Aufzaehle1Ziffer"/>
      </w:pPr>
      <w:r w:rsidRPr="006C3B8C">
        <w:tab/>
        <w:t>2.</w:t>
      </w:r>
      <w:r w:rsidRPr="006C3B8C">
        <w:tab/>
        <w:t>Arbeitskräfteüberlassungsgesetzes (AÜG), BGBl. I Nr. 196/1988, in der Fassung BGBl. I Nr. 11/2024.</w:t>
      </w:r>
    </w:p>
    <w:p w14:paraId="6A22B159" w14:textId="77777777" w:rsidR="001C647C" w:rsidRPr="006C3B8C" w:rsidRDefault="00753A58" w:rsidP="00E729D0">
      <w:pPr>
        <w:pStyle w:val="44UeberschrArt"/>
      </w:pPr>
      <w:r w:rsidRPr="006C3B8C">
        <w:t>§ </w:t>
      </w:r>
      <w:r w:rsidR="00C75C76" w:rsidRPr="006C3B8C">
        <w:t>10</w:t>
      </w:r>
    </w:p>
    <w:p w14:paraId="4FFA881C" w14:textId="77777777" w:rsidR="00386090" w:rsidRPr="006C3B8C" w:rsidRDefault="00617F98" w:rsidP="00E729D0">
      <w:pPr>
        <w:pStyle w:val="45UeberschrPara"/>
      </w:pPr>
      <w:r w:rsidRPr="006C3B8C">
        <w:t>Inkrafttreten</w:t>
      </w:r>
    </w:p>
    <w:p w14:paraId="59447FC6" w14:textId="77777777" w:rsidR="00386090" w:rsidRPr="006C3B8C" w:rsidRDefault="00173881" w:rsidP="00E729D0">
      <w:pPr>
        <w:pStyle w:val="51Abs"/>
      </w:pPr>
      <w:r w:rsidRPr="006C3B8C">
        <w:t xml:space="preserve">Diese Verordnung tritt </w:t>
      </w:r>
      <w:r w:rsidR="00176D77" w:rsidRPr="006C3B8C">
        <w:t>1.</w:t>
      </w:r>
      <w:r w:rsidR="001A32E3" w:rsidRPr="006C3B8C">
        <w:t> </w:t>
      </w:r>
      <w:r w:rsidR="00176D77" w:rsidRPr="006C3B8C">
        <w:t>Jänner 2025</w:t>
      </w:r>
      <w:r w:rsidRPr="006C3B8C">
        <w:t xml:space="preserve"> in Kraft.</w:t>
      </w:r>
    </w:p>
    <w:p w14:paraId="33E6B475" w14:textId="77777777" w:rsidR="00777FC1" w:rsidRPr="006C3B8C" w:rsidRDefault="00777FC1" w:rsidP="00E729D0">
      <w:pPr>
        <w:pStyle w:val="44UeberschrArt"/>
      </w:pPr>
      <w:r w:rsidRPr="006C3B8C">
        <w:t>§ 11</w:t>
      </w:r>
    </w:p>
    <w:p w14:paraId="34A5CB10" w14:textId="77777777" w:rsidR="00777FC1" w:rsidRPr="006C3B8C" w:rsidRDefault="00777FC1" w:rsidP="00E729D0">
      <w:pPr>
        <w:pStyle w:val="45UeberschrPara"/>
      </w:pPr>
      <w:r w:rsidRPr="006C3B8C">
        <w:t>Außerkrafttreten</w:t>
      </w:r>
    </w:p>
    <w:p w14:paraId="576C077E" w14:textId="77777777" w:rsidR="00777FC1" w:rsidRPr="006C3B8C" w:rsidRDefault="00777FC1" w:rsidP="00E729D0">
      <w:pPr>
        <w:pStyle w:val="51Abs"/>
      </w:pPr>
      <w:r w:rsidRPr="006C3B8C">
        <w:t>Mit Inkrafttreten dieser Verordnung tritt die Personalausstattungsverordnung</w:t>
      </w:r>
      <w:r w:rsidR="001A32E3" w:rsidRPr="006C3B8C">
        <w:t> </w:t>
      </w:r>
      <w:r w:rsidRPr="006C3B8C">
        <w:t>2017 (PAVO), LGBl. Nr. 99/2017, zuletzt in der Fassung LGBl. Nr. 102/2022, außer Kraft.</w:t>
      </w:r>
    </w:p>
    <w:p w14:paraId="66684F14" w14:textId="77777777" w:rsidR="008E4894" w:rsidRPr="006C3B8C" w:rsidRDefault="008E4894" w:rsidP="00E729D0">
      <w:pPr>
        <w:pStyle w:val="09Abstand"/>
      </w:pPr>
    </w:p>
    <w:p w14:paraId="4AAE9818" w14:textId="77777777" w:rsidR="00302503" w:rsidRPr="006C3B8C" w:rsidRDefault="00302503" w:rsidP="00E729D0">
      <w:pPr>
        <w:pStyle w:val="69UnterschrM"/>
      </w:pPr>
      <w:r w:rsidRPr="00BB05E4">
        <w:rPr>
          <w:b w:val="0"/>
        </w:rPr>
        <w:t>Für die Steiermärkische Landesregierung:</w:t>
      </w:r>
    </w:p>
    <w:p w14:paraId="270DA4CA" w14:textId="77777777" w:rsidR="00FD374E" w:rsidRPr="006C3B8C" w:rsidRDefault="00302503" w:rsidP="00E729D0">
      <w:pPr>
        <w:pStyle w:val="69UnterschrM"/>
      </w:pPr>
      <w:r w:rsidRPr="006C3B8C">
        <w:t>Landeshauptmann Drexler</w:t>
      </w:r>
    </w:p>
    <w:sectPr w:rsidR="00FD374E" w:rsidRPr="006C3B8C" w:rsidSect="00CB5879">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F72D" w14:textId="77777777" w:rsidR="00334CFD" w:rsidRDefault="00334CFD">
      <w:r>
        <w:separator/>
      </w:r>
    </w:p>
  </w:endnote>
  <w:endnote w:type="continuationSeparator" w:id="0">
    <w:p w14:paraId="189B44E6" w14:textId="77777777" w:rsidR="00334CFD" w:rsidRDefault="00334CFD">
      <w:r>
        <w:continuationSeparator/>
      </w:r>
    </w:p>
  </w:endnote>
  <w:endnote w:type="continuationNotice" w:id="1">
    <w:p w14:paraId="2CF96D32" w14:textId="77777777" w:rsidR="00334CFD" w:rsidRDefault="0033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BD60" w14:textId="77777777" w:rsidR="00082B34" w:rsidRPr="00BB05E4" w:rsidRDefault="00CB5879" w:rsidP="00CB5879">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EC91" w14:textId="77777777" w:rsidR="008D0F38" w:rsidRPr="006C3B8C" w:rsidRDefault="00CB5879" w:rsidP="00CB5879">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D8D" w14:textId="77777777" w:rsidR="00082B34" w:rsidRPr="00BB05E4" w:rsidRDefault="00CB5879" w:rsidP="00CB5879">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4F1C" w14:textId="77777777" w:rsidR="00334CFD" w:rsidRDefault="00334CFD">
      <w:r>
        <w:separator/>
      </w:r>
    </w:p>
  </w:footnote>
  <w:footnote w:type="continuationSeparator" w:id="0">
    <w:p w14:paraId="10107E36" w14:textId="77777777" w:rsidR="00334CFD" w:rsidRDefault="00334CFD">
      <w:r>
        <w:continuationSeparator/>
      </w:r>
    </w:p>
  </w:footnote>
  <w:footnote w:type="continuationNotice" w:id="1">
    <w:p w14:paraId="54F2694B" w14:textId="77777777" w:rsidR="00334CFD" w:rsidRDefault="00334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C01F" w14:textId="77777777" w:rsidR="00082B34" w:rsidRPr="00BB05E4" w:rsidRDefault="00CB5879" w:rsidP="00CB5879">
    <w:pPr>
      <w:pStyle w:val="62Kopfzeile"/>
    </w:pPr>
    <w:r>
      <w:tab/>
      <w:t>Stmk. LGBl. Nr. 159/2024 - Ausgegeben am 17. Dezember 2024</w:t>
    </w:r>
    <w:r>
      <w:tab/>
    </w:r>
    <w:r>
      <w:fldChar w:fldCharType="begin"/>
    </w:r>
    <w:r>
      <w:instrText xml:space="preserve"> PAGE  \* Arabic  \* MERGEFORMAT </w:instrText>
    </w:r>
    <w:r>
      <w:fldChar w:fldCharType="separate"/>
    </w:r>
    <w:r w:rsidR="00962E8B">
      <w:rPr>
        <w:noProof/>
      </w:rPr>
      <w:t>2</w:t>
    </w:r>
    <w:r>
      <w:fldChar w:fldCharType="end"/>
    </w:r>
    <w:r>
      <w:t xml:space="preserve"> von </w:t>
    </w:r>
    <w:fldSimple w:instr=" NUMPAGES  \* Arabic  \* MERGEFORMAT ">
      <w:r w:rsidR="00962E8B">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054" w14:textId="77777777" w:rsidR="00A7274F" w:rsidRPr="00BB05E4" w:rsidRDefault="00CB5879" w:rsidP="00CB5879">
    <w:pPr>
      <w:pStyle w:val="62Kopfzeile"/>
    </w:pPr>
    <w:r>
      <w:tab/>
      <w:t>Stmk. LGBl. Nr. 159/2024 - Ausgegeben am 17. Dezember 2024</w:t>
    </w:r>
    <w:r>
      <w:tab/>
    </w:r>
    <w:r>
      <w:fldChar w:fldCharType="begin"/>
    </w:r>
    <w:r>
      <w:instrText xml:space="preserve"> PAGE  \* Arabic  \* MERGEFORMAT </w:instrText>
    </w:r>
    <w:r>
      <w:fldChar w:fldCharType="separate"/>
    </w:r>
    <w:r w:rsidR="00962E8B">
      <w:rPr>
        <w:noProof/>
      </w:rPr>
      <w:t>2</w:t>
    </w:r>
    <w:r>
      <w:fldChar w:fldCharType="end"/>
    </w:r>
    <w:r>
      <w:t xml:space="preserve"> von </w:t>
    </w:r>
    <w:fldSimple w:instr=" NUMPAGES  \* Arabic  \* MERGEFORMAT ">
      <w:r w:rsidR="00962E8B">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F43B" w14:textId="77777777" w:rsidR="00082B34" w:rsidRPr="00BB05E4" w:rsidRDefault="00CB5879" w:rsidP="00CB5879">
    <w:pPr>
      <w:pStyle w:val="62Kopfzeile"/>
    </w:pPr>
    <w:r>
      <w:tab/>
    </w:r>
    <w:r>
      <w:tab/>
    </w:r>
    <w:r>
      <w:fldChar w:fldCharType="begin"/>
    </w:r>
    <w:r>
      <w:instrText xml:space="preserve"> PAGE  \* MERGEFORMAT </w:instrText>
    </w:r>
    <w:r>
      <w:fldChar w:fldCharType="separate"/>
    </w:r>
    <w:r w:rsidR="00962E8B">
      <w:rPr>
        <w:noProof/>
      </w:rPr>
      <w:t>1</w:t>
    </w:r>
    <w:r>
      <w:fldChar w:fldCharType="end"/>
    </w:r>
    <w:r>
      <w:t xml:space="preserve"> von </w:t>
    </w:r>
    <w:fldSimple w:instr=" NUMPAGES  \* MERGEFORMAT ">
      <w:r w:rsidR="00962E8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8"/>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26"/>
    <w:rsid w:val="000044D4"/>
    <w:rsid w:val="00012B3A"/>
    <w:rsid w:val="00017072"/>
    <w:rsid w:val="000221FD"/>
    <w:rsid w:val="0002441F"/>
    <w:rsid w:val="000313C8"/>
    <w:rsid w:val="00033432"/>
    <w:rsid w:val="00040B59"/>
    <w:rsid w:val="000771BF"/>
    <w:rsid w:val="00082B34"/>
    <w:rsid w:val="00091771"/>
    <w:rsid w:val="000971C8"/>
    <w:rsid w:val="000A0B23"/>
    <w:rsid w:val="000A4281"/>
    <w:rsid w:val="000A4779"/>
    <w:rsid w:val="000B3FCB"/>
    <w:rsid w:val="000B744D"/>
    <w:rsid w:val="000C0BF8"/>
    <w:rsid w:val="000C397F"/>
    <w:rsid w:val="000D18E0"/>
    <w:rsid w:val="000D7C0C"/>
    <w:rsid w:val="000E4786"/>
    <w:rsid w:val="000F2EDE"/>
    <w:rsid w:val="000F31F6"/>
    <w:rsid w:val="00100134"/>
    <w:rsid w:val="001106E7"/>
    <w:rsid w:val="001119B9"/>
    <w:rsid w:val="00117753"/>
    <w:rsid w:val="001225B3"/>
    <w:rsid w:val="00136031"/>
    <w:rsid w:val="001710D8"/>
    <w:rsid w:val="00171719"/>
    <w:rsid w:val="001721F6"/>
    <w:rsid w:val="00173881"/>
    <w:rsid w:val="00174FA4"/>
    <w:rsid w:val="00176D77"/>
    <w:rsid w:val="0018253D"/>
    <w:rsid w:val="00183DCD"/>
    <w:rsid w:val="00184D7B"/>
    <w:rsid w:val="001965E1"/>
    <w:rsid w:val="001A32E3"/>
    <w:rsid w:val="001A39BA"/>
    <w:rsid w:val="001B4234"/>
    <w:rsid w:val="001C622E"/>
    <w:rsid w:val="001C647C"/>
    <w:rsid w:val="001D0037"/>
    <w:rsid w:val="001D4B87"/>
    <w:rsid w:val="001D751F"/>
    <w:rsid w:val="001F271D"/>
    <w:rsid w:val="001F3B7D"/>
    <w:rsid w:val="00215812"/>
    <w:rsid w:val="00234E53"/>
    <w:rsid w:val="00236864"/>
    <w:rsid w:val="00237881"/>
    <w:rsid w:val="0024481B"/>
    <w:rsid w:val="0024574E"/>
    <w:rsid w:val="00266E0B"/>
    <w:rsid w:val="00267ECB"/>
    <w:rsid w:val="002901E9"/>
    <w:rsid w:val="002A3135"/>
    <w:rsid w:val="002B2311"/>
    <w:rsid w:val="002B26CF"/>
    <w:rsid w:val="002C0D81"/>
    <w:rsid w:val="002D05AD"/>
    <w:rsid w:val="002F72ED"/>
    <w:rsid w:val="0030069F"/>
    <w:rsid w:val="00302503"/>
    <w:rsid w:val="0031379D"/>
    <w:rsid w:val="0031514A"/>
    <w:rsid w:val="00334CFD"/>
    <w:rsid w:val="003363A9"/>
    <w:rsid w:val="00344370"/>
    <w:rsid w:val="003548DE"/>
    <w:rsid w:val="00355E83"/>
    <w:rsid w:val="003629AA"/>
    <w:rsid w:val="00364370"/>
    <w:rsid w:val="00364C11"/>
    <w:rsid w:val="00380B2A"/>
    <w:rsid w:val="00386090"/>
    <w:rsid w:val="00386E31"/>
    <w:rsid w:val="00390395"/>
    <w:rsid w:val="00392D1A"/>
    <w:rsid w:val="00394039"/>
    <w:rsid w:val="0039505F"/>
    <w:rsid w:val="00397184"/>
    <w:rsid w:val="003A07EC"/>
    <w:rsid w:val="003A6E0B"/>
    <w:rsid w:val="003B49A7"/>
    <w:rsid w:val="003B4BE5"/>
    <w:rsid w:val="003D2161"/>
    <w:rsid w:val="003E21DE"/>
    <w:rsid w:val="003E5885"/>
    <w:rsid w:val="003F1496"/>
    <w:rsid w:val="00404192"/>
    <w:rsid w:val="0040520B"/>
    <w:rsid w:val="004106C2"/>
    <w:rsid w:val="004149B1"/>
    <w:rsid w:val="004159CC"/>
    <w:rsid w:val="004368B6"/>
    <w:rsid w:val="0043709B"/>
    <w:rsid w:val="004678E8"/>
    <w:rsid w:val="00470BF9"/>
    <w:rsid w:val="004765D2"/>
    <w:rsid w:val="0048436B"/>
    <w:rsid w:val="004974D8"/>
    <w:rsid w:val="004A24CC"/>
    <w:rsid w:val="004A4B57"/>
    <w:rsid w:val="004A529C"/>
    <w:rsid w:val="004B48E5"/>
    <w:rsid w:val="004F3975"/>
    <w:rsid w:val="004F4816"/>
    <w:rsid w:val="005313F9"/>
    <w:rsid w:val="005446A6"/>
    <w:rsid w:val="00546B79"/>
    <w:rsid w:val="00554535"/>
    <w:rsid w:val="005618BA"/>
    <w:rsid w:val="00564578"/>
    <w:rsid w:val="0057681F"/>
    <w:rsid w:val="005851AE"/>
    <w:rsid w:val="00594449"/>
    <w:rsid w:val="005A2861"/>
    <w:rsid w:val="005B7C2F"/>
    <w:rsid w:val="005C65BC"/>
    <w:rsid w:val="005D14B2"/>
    <w:rsid w:val="005E066D"/>
    <w:rsid w:val="005E60B6"/>
    <w:rsid w:val="005F2E1B"/>
    <w:rsid w:val="00607E0A"/>
    <w:rsid w:val="0061065E"/>
    <w:rsid w:val="006116E0"/>
    <w:rsid w:val="00614A16"/>
    <w:rsid w:val="00617F98"/>
    <w:rsid w:val="006249AD"/>
    <w:rsid w:val="00625E13"/>
    <w:rsid w:val="00634552"/>
    <w:rsid w:val="00635964"/>
    <w:rsid w:val="0065372D"/>
    <w:rsid w:val="006742CA"/>
    <w:rsid w:val="006810D9"/>
    <w:rsid w:val="006A789B"/>
    <w:rsid w:val="006B031E"/>
    <w:rsid w:val="006C2796"/>
    <w:rsid w:val="006C3B8C"/>
    <w:rsid w:val="006C562B"/>
    <w:rsid w:val="006D63C7"/>
    <w:rsid w:val="006D72C0"/>
    <w:rsid w:val="006D7A85"/>
    <w:rsid w:val="006E21E5"/>
    <w:rsid w:val="006E40B1"/>
    <w:rsid w:val="006F63EA"/>
    <w:rsid w:val="007114EB"/>
    <w:rsid w:val="00714640"/>
    <w:rsid w:val="0071657D"/>
    <w:rsid w:val="00730FB6"/>
    <w:rsid w:val="00747DDC"/>
    <w:rsid w:val="00750FE4"/>
    <w:rsid w:val="00753A58"/>
    <w:rsid w:val="00754B81"/>
    <w:rsid w:val="00755280"/>
    <w:rsid w:val="00766D0E"/>
    <w:rsid w:val="007772A5"/>
    <w:rsid w:val="00777853"/>
    <w:rsid w:val="00777FC1"/>
    <w:rsid w:val="0078014E"/>
    <w:rsid w:val="007845FD"/>
    <w:rsid w:val="007A108A"/>
    <w:rsid w:val="007A29E3"/>
    <w:rsid w:val="007A39BD"/>
    <w:rsid w:val="007A78BD"/>
    <w:rsid w:val="007B163F"/>
    <w:rsid w:val="007B60D8"/>
    <w:rsid w:val="007D0859"/>
    <w:rsid w:val="007E2A88"/>
    <w:rsid w:val="007E4E2E"/>
    <w:rsid w:val="007E7309"/>
    <w:rsid w:val="007F1968"/>
    <w:rsid w:val="00800DCE"/>
    <w:rsid w:val="008033F8"/>
    <w:rsid w:val="00811648"/>
    <w:rsid w:val="008154D5"/>
    <w:rsid w:val="008175E6"/>
    <w:rsid w:val="0081772F"/>
    <w:rsid w:val="00820CFF"/>
    <w:rsid w:val="00833BDD"/>
    <w:rsid w:val="00841CB9"/>
    <w:rsid w:val="008461E6"/>
    <w:rsid w:val="00870B93"/>
    <w:rsid w:val="0087278E"/>
    <w:rsid w:val="0087751D"/>
    <w:rsid w:val="00877E45"/>
    <w:rsid w:val="00880631"/>
    <w:rsid w:val="00884326"/>
    <w:rsid w:val="0088715F"/>
    <w:rsid w:val="00895AF2"/>
    <w:rsid w:val="008A1220"/>
    <w:rsid w:val="008A6393"/>
    <w:rsid w:val="008C06AE"/>
    <w:rsid w:val="008C7D96"/>
    <w:rsid w:val="008D0F38"/>
    <w:rsid w:val="008D4D8B"/>
    <w:rsid w:val="008D75E3"/>
    <w:rsid w:val="008E4135"/>
    <w:rsid w:val="008E4894"/>
    <w:rsid w:val="008F4F75"/>
    <w:rsid w:val="009127F1"/>
    <w:rsid w:val="009232B1"/>
    <w:rsid w:val="00926761"/>
    <w:rsid w:val="00926F90"/>
    <w:rsid w:val="0093091B"/>
    <w:rsid w:val="009362B3"/>
    <w:rsid w:val="009372D0"/>
    <w:rsid w:val="009402CF"/>
    <w:rsid w:val="009430C9"/>
    <w:rsid w:val="00953910"/>
    <w:rsid w:val="009560A8"/>
    <w:rsid w:val="00962E8B"/>
    <w:rsid w:val="00964ECE"/>
    <w:rsid w:val="0097180C"/>
    <w:rsid w:val="00976945"/>
    <w:rsid w:val="0098744C"/>
    <w:rsid w:val="00992298"/>
    <w:rsid w:val="009948CB"/>
    <w:rsid w:val="009971E3"/>
    <w:rsid w:val="00997BEA"/>
    <w:rsid w:val="009A53EC"/>
    <w:rsid w:val="009B5A9B"/>
    <w:rsid w:val="009C1070"/>
    <w:rsid w:val="009C4004"/>
    <w:rsid w:val="009C7C77"/>
    <w:rsid w:val="009E148D"/>
    <w:rsid w:val="009E49FF"/>
    <w:rsid w:val="009F0BCD"/>
    <w:rsid w:val="009F3FC1"/>
    <w:rsid w:val="009F7606"/>
    <w:rsid w:val="00A01F0B"/>
    <w:rsid w:val="00A04482"/>
    <w:rsid w:val="00A1550E"/>
    <w:rsid w:val="00A16142"/>
    <w:rsid w:val="00A20348"/>
    <w:rsid w:val="00A23127"/>
    <w:rsid w:val="00A3000D"/>
    <w:rsid w:val="00A632B5"/>
    <w:rsid w:val="00A66BA4"/>
    <w:rsid w:val="00A7274F"/>
    <w:rsid w:val="00A93725"/>
    <w:rsid w:val="00AA02CD"/>
    <w:rsid w:val="00AA0AEC"/>
    <w:rsid w:val="00AC060F"/>
    <w:rsid w:val="00AC199F"/>
    <w:rsid w:val="00AC3FC6"/>
    <w:rsid w:val="00AC7651"/>
    <w:rsid w:val="00AD056C"/>
    <w:rsid w:val="00AD318E"/>
    <w:rsid w:val="00AE3F8F"/>
    <w:rsid w:val="00AF52AB"/>
    <w:rsid w:val="00AF6ABA"/>
    <w:rsid w:val="00B00C94"/>
    <w:rsid w:val="00B070D6"/>
    <w:rsid w:val="00B11B49"/>
    <w:rsid w:val="00B37A5E"/>
    <w:rsid w:val="00B406BD"/>
    <w:rsid w:val="00B440AA"/>
    <w:rsid w:val="00B56C0E"/>
    <w:rsid w:val="00B71DB2"/>
    <w:rsid w:val="00B7565C"/>
    <w:rsid w:val="00B76ADD"/>
    <w:rsid w:val="00B82651"/>
    <w:rsid w:val="00B834EE"/>
    <w:rsid w:val="00B86B29"/>
    <w:rsid w:val="00B9761D"/>
    <w:rsid w:val="00BA3120"/>
    <w:rsid w:val="00BA3F64"/>
    <w:rsid w:val="00BA7168"/>
    <w:rsid w:val="00BB05E4"/>
    <w:rsid w:val="00BB09C1"/>
    <w:rsid w:val="00BB37DA"/>
    <w:rsid w:val="00BB7B6A"/>
    <w:rsid w:val="00BC047F"/>
    <w:rsid w:val="00BC1279"/>
    <w:rsid w:val="00BD4E4E"/>
    <w:rsid w:val="00BD7A6E"/>
    <w:rsid w:val="00BE58D3"/>
    <w:rsid w:val="00BF3A6B"/>
    <w:rsid w:val="00BF4D9A"/>
    <w:rsid w:val="00BF6D77"/>
    <w:rsid w:val="00BF75C2"/>
    <w:rsid w:val="00C06758"/>
    <w:rsid w:val="00C1519D"/>
    <w:rsid w:val="00C2110D"/>
    <w:rsid w:val="00C24F0B"/>
    <w:rsid w:val="00C25185"/>
    <w:rsid w:val="00C355EB"/>
    <w:rsid w:val="00C371C1"/>
    <w:rsid w:val="00C52711"/>
    <w:rsid w:val="00C536AC"/>
    <w:rsid w:val="00C565C5"/>
    <w:rsid w:val="00C62B86"/>
    <w:rsid w:val="00C7190A"/>
    <w:rsid w:val="00C75C76"/>
    <w:rsid w:val="00C82B58"/>
    <w:rsid w:val="00C87254"/>
    <w:rsid w:val="00CB5879"/>
    <w:rsid w:val="00CD2138"/>
    <w:rsid w:val="00CD2394"/>
    <w:rsid w:val="00CE225A"/>
    <w:rsid w:val="00CF31A8"/>
    <w:rsid w:val="00D005C1"/>
    <w:rsid w:val="00D029DD"/>
    <w:rsid w:val="00D11260"/>
    <w:rsid w:val="00D22BA3"/>
    <w:rsid w:val="00D25B7D"/>
    <w:rsid w:val="00D30CC3"/>
    <w:rsid w:val="00D325F9"/>
    <w:rsid w:val="00D33B78"/>
    <w:rsid w:val="00D37611"/>
    <w:rsid w:val="00D462B4"/>
    <w:rsid w:val="00D55FD2"/>
    <w:rsid w:val="00D6281B"/>
    <w:rsid w:val="00D64826"/>
    <w:rsid w:val="00D64EC1"/>
    <w:rsid w:val="00D70B76"/>
    <w:rsid w:val="00D72DE3"/>
    <w:rsid w:val="00D75826"/>
    <w:rsid w:val="00D819F1"/>
    <w:rsid w:val="00D90D5F"/>
    <w:rsid w:val="00D94768"/>
    <w:rsid w:val="00D9799E"/>
    <w:rsid w:val="00DA644D"/>
    <w:rsid w:val="00DB20D9"/>
    <w:rsid w:val="00DB684F"/>
    <w:rsid w:val="00DD1D6D"/>
    <w:rsid w:val="00DD29FC"/>
    <w:rsid w:val="00DD639D"/>
    <w:rsid w:val="00DD7E3C"/>
    <w:rsid w:val="00DE1301"/>
    <w:rsid w:val="00E075FF"/>
    <w:rsid w:val="00E10013"/>
    <w:rsid w:val="00E13AD4"/>
    <w:rsid w:val="00E176E4"/>
    <w:rsid w:val="00E234C2"/>
    <w:rsid w:val="00E244C9"/>
    <w:rsid w:val="00E472FC"/>
    <w:rsid w:val="00E47D73"/>
    <w:rsid w:val="00E51BB2"/>
    <w:rsid w:val="00E52D47"/>
    <w:rsid w:val="00E531D8"/>
    <w:rsid w:val="00E539D9"/>
    <w:rsid w:val="00E629A2"/>
    <w:rsid w:val="00E66B51"/>
    <w:rsid w:val="00E729D0"/>
    <w:rsid w:val="00E73906"/>
    <w:rsid w:val="00E74126"/>
    <w:rsid w:val="00EA34B1"/>
    <w:rsid w:val="00EB48DA"/>
    <w:rsid w:val="00ED2462"/>
    <w:rsid w:val="00EF0ED3"/>
    <w:rsid w:val="00EF2B66"/>
    <w:rsid w:val="00EF39DD"/>
    <w:rsid w:val="00EF4EEE"/>
    <w:rsid w:val="00EF72FF"/>
    <w:rsid w:val="00F05793"/>
    <w:rsid w:val="00F10D4D"/>
    <w:rsid w:val="00F113CF"/>
    <w:rsid w:val="00F27B01"/>
    <w:rsid w:val="00F33EAD"/>
    <w:rsid w:val="00F47E29"/>
    <w:rsid w:val="00F57DB8"/>
    <w:rsid w:val="00F6246F"/>
    <w:rsid w:val="00F63C3B"/>
    <w:rsid w:val="00F867B0"/>
    <w:rsid w:val="00F94C39"/>
    <w:rsid w:val="00FA0D1C"/>
    <w:rsid w:val="00FA3BB6"/>
    <w:rsid w:val="00FB1B6F"/>
    <w:rsid w:val="00FB741C"/>
    <w:rsid w:val="00FC2F8C"/>
    <w:rsid w:val="00FD1A75"/>
    <w:rsid w:val="00FD374E"/>
    <w:rsid w:val="00FD4E06"/>
    <w:rsid w:val="00FE65E6"/>
    <w:rsid w:val="00FF2779"/>
    <w:rsid w:val="00FF77EA"/>
    <w:rsid w:val="00FF7B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620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semiHidden/>
    <w:rsid w:val="00754B8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754B81"/>
    <w:pPr>
      <w:spacing w:line="220" w:lineRule="exact"/>
      <w:jc w:val="both"/>
    </w:pPr>
    <w:rPr>
      <w:color w:val="000000"/>
    </w:rPr>
  </w:style>
  <w:style w:type="paragraph" w:customStyle="1" w:styleId="01Undefiniert">
    <w:name w:val="01_Undefiniert"/>
    <w:basedOn w:val="00LegStandard"/>
    <w:semiHidden/>
    <w:locked/>
    <w:rsid w:val="00754B81"/>
  </w:style>
  <w:style w:type="paragraph" w:customStyle="1" w:styleId="02BDGesBlatt">
    <w:name w:val="02_BDGesBlatt"/>
    <w:basedOn w:val="00LegStandard"/>
    <w:next w:val="03RepOesterr"/>
    <w:rsid w:val="00754B81"/>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754B81"/>
    <w:pPr>
      <w:spacing w:before="100" w:line="440" w:lineRule="exact"/>
      <w:jc w:val="center"/>
    </w:pPr>
    <w:rPr>
      <w:b/>
      <w:caps/>
      <w:spacing w:val="20"/>
      <w:sz w:val="40"/>
    </w:rPr>
  </w:style>
  <w:style w:type="paragraph" w:customStyle="1" w:styleId="04AusgabeDaten">
    <w:name w:val="04_AusgabeDaten"/>
    <w:basedOn w:val="00LegStandard"/>
    <w:next w:val="05Kurztitel"/>
    <w:rsid w:val="00754B81"/>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754B81"/>
    <w:pPr>
      <w:suppressAutoHyphens/>
      <w:spacing w:before="480"/>
    </w:pPr>
    <w:rPr>
      <w:b/>
      <w:sz w:val="22"/>
    </w:rPr>
  </w:style>
  <w:style w:type="paragraph" w:customStyle="1" w:styleId="05Kurztitel">
    <w:name w:val="05_Kurztitel"/>
    <w:basedOn w:val="11Titel"/>
    <w:rsid w:val="00754B81"/>
    <w:pPr>
      <w:pBdr>
        <w:bottom w:val="single" w:sz="12" w:space="3" w:color="auto"/>
      </w:pBdr>
      <w:spacing w:before="40" w:line="240" w:lineRule="auto"/>
      <w:ind w:left="1985" w:hanging="1985"/>
    </w:pPr>
    <w:rPr>
      <w:sz w:val="20"/>
    </w:rPr>
  </w:style>
  <w:style w:type="paragraph" w:customStyle="1" w:styleId="09Abstand">
    <w:name w:val="09_Abstand"/>
    <w:basedOn w:val="00LegStandard"/>
    <w:rsid w:val="00754B81"/>
    <w:pPr>
      <w:spacing w:line="200" w:lineRule="exact"/>
      <w:jc w:val="left"/>
    </w:pPr>
  </w:style>
  <w:style w:type="paragraph" w:customStyle="1" w:styleId="10Entwurf">
    <w:name w:val="10_Entwurf"/>
    <w:basedOn w:val="00LegStandard"/>
    <w:next w:val="11Titel"/>
    <w:rsid w:val="00754B81"/>
    <w:pPr>
      <w:spacing w:before="1600" w:after="1570"/>
      <w:jc w:val="center"/>
    </w:pPr>
    <w:rPr>
      <w:spacing w:val="26"/>
    </w:rPr>
  </w:style>
  <w:style w:type="paragraph" w:customStyle="1" w:styleId="12PromKlEinlSatz">
    <w:name w:val="12_PromKl_EinlSatz"/>
    <w:basedOn w:val="00LegStandard"/>
    <w:next w:val="41UeberschrG1"/>
    <w:rsid w:val="00754B81"/>
    <w:pPr>
      <w:keepNext/>
      <w:spacing w:before="160"/>
      <w:ind w:firstLine="397"/>
    </w:pPr>
  </w:style>
  <w:style w:type="paragraph" w:customStyle="1" w:styleId="18AbbildungoderObjekt">
    <w:name w:val="18_Abbildung_oder_Objekt"/>
    <w:basedOn w:val="00LegStandard"/>
    <w:next w:val="51Abs"/>
    <w:rsid w:val="00754B81"/>
    <w:pPr>
      <w:spacing w:before="120" w:after="120" w:line="240" w:lineRule="auto"/>
      <w:jc w:val="left"/>
    </w:pPr>
  </w:style>
  <w:style w:type="paragraph" w:customStyle="1" w:styleId="19Beschriftung">
    <w:name w:val="19_Beschriftung"/>
    <w:basedOn w:val="00LegStandard"/>
    <w:next w:val="51Abs"/>
    <w:rsid w:val="00754B81"/>
    <w:pPr>
      <w:spacing w:after="120"/>
      <w:jc w:val="left"/>
    </w:pPr>
  </w:style>
  <w:style w:type="paragraph" w:customStyle="1" w:styleId="21NovAo1">
    <w:name w:val="21_NovAo1"/>
    <w:basedOn w:val="00LegStandard"/>
    <w:next w:val="23SatznachNovao"/>
    <w:qFormat/>
    <w:rsid w:val="00754B81"/>
    <w:pPr>
      <w:keepNext/>
      <w:spacing w:before="160"/>
      <w:outlineLvl w:val="2"/>
    </w:pPr>
    <w:rPr>
      <w:i/>
    </w:rPr>
  </w:style>
  <w:style w:type="paragraph" w:customStyle="1" w:styleId="22NovAo2">
    <w:name w:val="22_NovAo2"/>
    <w:basedOn w:val="21NovAo1"/>
    <w:qFormat/>
    <w:rsid w:val="00754B81"/>
    <w:pPr>
      <w:keepNext w:val="0"/>
    </w:pPr>
  </w:style>
  <w:style w:type="paragraph" w:customStyle="1" w:styleId="23SatznachNovao">
    <w:name w:val="23_Satz_(nach_Novao)"/>
    <w:basedOn w:val="00LegStandard"/>
    <w:next w:val="21NovAo1"/>
    <w:qFormat/>
    <w:rsid w:val="00754B81"/>
    <w:pPr>
      <w:spacing w:before="80"/>
    </w:pPr>
  </w:style>
  <w:style w:type="paragraph" w:customStyle="1" w:styleId="30InhaltUeberschrift">
    <w:name w:val="30_InhaltUeberschrift"/>
    <w:basedOn w:val="00LegStandard"/>
    <w:next w:val="31InhaltSpalte"/>
    <w:rsid w:val="00754B81"/>
    <w:pPr>
      <w:keepNext/>
      <w:spacing w:before="320" w:after="160"/>
      <w:jc w:val="center"/>
      <w:outlineLvl w:val="0"/>
    </w:pPr>
    <w:rPr>
      <w:b/>
    </w:rPr>
  </w:style>
  <w:style w:type="paragraph" w:customStyle="1" w:styleId="31InhaltSpalte">
    <w:name w:val="31_InhaltSpalte"/>
    <w:basedOn w:val="00LegStandard"/>
    <w:next w:val="32InhaltEintrag"/>
    <w:rsid w:val="00754B81"/>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754B81"/>
    <w:pPr>
      <w:jc w:val="left"/>
    </w:pPr>
    <w:rPr>
      <w:lang w:val="de-DE" w:eastAsia="de-DE"/>
    </w:rPr>
  </w:style>
  <w:style w:type="paragraph" w:customStyle="1" w:styleId="41UeberschrG1">
    <w:name w:val="41_UeberschrG1"/>
    <w:basedOn w:val="00LegStandard"/>
    <w:next w:val="43UeberschrG2"/>
    <w:rsid w:val="00754B81"/>
    <w:pPr>
      <w:keepNext/>
      <w:spacing w:before="320"/>
      <w:jc w:val="center"/>
      <w:outlineLvl w:val="0"/>
    </w:pPr>
    <w:rPr>
      <w:b/>
      <w:sz w:val="22"/>
    </w:rPr>
  </w:style>
  <w:style w:type="paragraph" w:customStyle="1" w:styleId="42UeberschrG1-">
    <w:name w:val="42_UeberschrG1-"/>
    <w:basedOn w:val="00LegStandard"/>
    <w:next w:val="43UeberschrG2"/>
    <w:rsid w:val="00754B81"/>
    <w:pPr>
      <w:keepNext/>
      <w:spacing w:before="160"/>
      <w:jc w:val="center"/>
      <w:outlineLvl w:val="0"/>
    </w:pPr>
    <w:rPr>
      <w:b/>
      <w:sz w:val="22"/>
    </w:rPr>
  </w:style>
  <w:style w:type="paragraph" w:customStyle="1" w:styleId="43UeberschrG2">
    <w:name w:val="43_UeberschrG2"/>
    <w:basedOn w:val="00LegStandard"/>
    <w:next w:val="45UeberschrPara"/>
    <w:rsid w:val="00754B81"/>
    <w:pPr>
      <w:keepNext/>
      <w:spacing w:before="80" w:after="160"/>
      <w:jc w:val="center"/>
      <w:outlineLvl w:val="1"/>
    </w:pPr>
    <w:rPr>
      <w:b/>
      <w:sz w:val="22"/>
    </w:rPr>
  </w:style>
  <w:style w:type="paragraph" w:customStyle="1" w:styleId="44UeberschrArt">
    <w:name w:val="44_UeberschrArt+"/>
    <w:basedOn w:val="00LegStandard"/>
    <w:next w:val="45UeberschrPara"/>
    <w:rsid w:val="00754B81"/>
    <w:pPr>
      <w:keepNext/>
      <w:spacing w:before="160"/>
      <w:jc w:val="center"/>
      <w:outlineLvl w:val="2"/>
    </w:pPr>
    <w:rPr>
      <w:b/>
    </w:rPr>
  </w:style>
  <w:style w:type="paragraph" w:customStyle="1" w:styleId="45UeberschrPara">
    <w:name w:val="45_UeberschrPara"/>
    <w:basedOn w:val="00LegStandard"/>
    <w:next w:val="51Abs"/>
    <w:link w:val="45UeberschrParaChar"/>
    <w:qFormat/>
    <w:rsid w:val="00754B81"/>
    <w:pPr>
      <w:keepNext/>
      <w:spacing w:before="80"/>
      <w:jc w:val="center"/>
    </w:pPr>
    <w:rPr>
      <w:b/>
    </w:rPr>
  </w:style>
  <w:style w:type="paragraph" w:customStyle="1" w:styleId="51Abs">
    <w:name w:val="51_Abs"/>
    <w:basedOn w:val="00LegStandard"/>
    <w:link w:val="51AbsChar"/>
    <w:qFormat/>
    <w:rsid w:val="00754B81"/>
    <w:pPr>
      <w:spacing w:before="80"/>
      <w:ind w:firstLine="397"/>
    </w:pPr>
  </w:style>
  <w:style w:type="paragraph" w:customStyle="1" w:styleId="52Ziffere1">
    <w:name w:val="52_Ziffer_e1"/>
    <w:basedOn w:val="00LegStandard"/>
    <w:semiHidden/>
    <w:qFormat/>
    <w:rsid w:val="00754B81"/>
    <w:pPr>
      <w:tabs>
        <w:tab w:val="right" w:pos="624"/>
        <w:tab w:val="left" w:pos="680"/>
      </w:tabs>
      <w:spacing w:before="40"/>
      <w:ind w:left="680" w:hanging="680"/>
    </w:pPr>
  </w:style>
  <w:style w:type="paragraph" w:customStyle="1" w:styleId="52Ziffere2">
    <w:name w:val="52_Ziffer_e2"/>
    <w:basedOn w:val="00LegStandard"/>
    <w:semiHidden/>
    <w:rsid w:val="00754B81"/>
    <w:pPr>
      <w:tabs>
        <w:tab w:val="right" w:pos="851"/>
        <w:tab w:val="left" w:pos="907"/>
      </w:tabs>
      <w:spacing w:before="40"/>
      <w:ind w:left="907" w:hanging="907"/>
    </w:pPr>
  </w:style>
  <w:style w:type="paragraph" w:customStyle="1" w:styleId="52Ziffere3">
    <w:name w:val="52_Ziffer_e3"/>
    <w:basedOn w:val="00LegStandard"/>
    <w:semiHidden/>
    <w:rsid w:val="00754B81"/>
    <w:pPr>
      <w:tabs>
        <w:tab w:val="right" w:pos="1191"/>
        <w:tab w:val="left" w:pos="1247"/>
      </w:tabs>
      <w:spacing w:before="40"/>
      <w:ind w:left="1247" w:hanging="1247"/>
    </w:pPr>
  </w:style>
  <w:style w:type="paragraph" w:customStyle="1" w:styleId="52Ziffere4">
    <w:name w:val="52_Ziffer_e4"/>
    <w:basedOn w:val="00LegStandard"/>
    <w:semiHidden/>
    <w:rsid w:val="00754B81"/>
    <w:pPr>
      <w:tabs>
        <w:tab w:val="right" w:pos="1588"/>
        <w:tab w:val="left" w:pos="1644"/>
      </w:tabs>
      <w:spacing w:before="40"/>
      <w:ind w:left="1644" w:hanging="1644"/>
    </w:pPr>
  </w:style>
  <w:style w:type="paragraph" w:customStyle="1" w:styleId="52Ziffere5">
    <w:name w:val="52_Ziffer_e5"/>
    <w:basedOn w:val="00LegStandard"/>
    <w:semiHidden/>
    <w:rsid w:val="00754B81"/>
    <w:pPr>
      <w:tabs>
        <w:tab w:val="right" w:pos="1928"/>
        <w:tab w:val="left" w:pos="1985"/>
      </w:tabs>
      <w:spacing w:before="40"/>
      <w:ind w:left="1985" w:hanging="1985"/>
    </w:pPr>
  </w:style>
  <w:style w:type="paragraph" w:customStyle="1" w:styleId="52ZiffermitBetrag">
    <w:name w:val="52_Ziffer_mit_Betrag"/>
    <w:basedOn w:val="00LegStandard"/>
    <w:semiHidden/>
    <w:rsid w:val="00754B8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754B81"/>
    <w:pPr>
      <w:tabs>
        <w:tab w:val="clear" w:pos="6663"/>
        <w:tab w:val="clear" w:pos="8505"/>
        <w:tab w:val="right" w:leader="dot" w:pos="4678"/>
        <w:tab w:val="right" w:leader="dot" w:pos="6521"/>
      </w:tabs>
    </w:pPr>
  </w:style>
  <w:style w:type="paragraph" w:customStyle="1" w:styleId="53Literae1">
    <w:name w:val="53_Litera_e1"/>
    <w:basedOn w:val="00LegStandard"/>
    <w:semiHidden/>
    <w:rsid w:val="00754B81"/>
    <w:pPr>
      <w:tabs>
        <w:tab w:val="right" w:pos="624"/>
        <w:tab w:val="left" w:pos="680"/>
      </w:tabs>
      <w:spacing w:before="40"/>
      <w:ind w:left="680" w:hanging="680"/>
    </w:pPr>
  </w:style>
  <w:style w:type="paragraph" w:customStyle="1" w:styleId="53Literae2">
    <w:name w:val="53_Litera_e2"/>
    <w:basedOn w:val="00LegStandard"/>
    <w:semiHidden/>
    <w:qFormat/>
    <w:rsid w:val="00754B81"/>
    <w:pPr>
      <w:tabs>
        <w:tab w:val="right" w:pos="851"/>
        <w:tab w:val="left" w:pos="907"/>
      </w:tabs>
      <w:spacing w:before="40"/>
      <w:ind w:left="907" w:hanging="907"/>
    </w:pPr>
  </w:style>
  <w:style w:type="paragraph" w:customStyle="1" w:styleId="53Literae3">
    <w:name w:val="53_Litera_e3"/>
    <w:basedOn w:val="00LegStandard"/>
    <w:semiHidden/>
    <w:rsid w:val="00754B81"/>
    <w:pPr>
      <w:tabs>
        <w:tab w:val="right" w:pos="1191"/>
        <w:tab w:val="left" w:pos="1247"/>
      </w:tabs>
      <w:spacing w:before="40"/>
      <w:ind w:left="1247" w:hanging="1247"/>
    </w:pPr>
  </w:style>
  <w:style w:type="paragraph" w:customStyle="1" w:styleId="53Literae4">
    <w:name w:val="53_Litera_e4"/>
    <w:basedOn w:val="00LegStandard"/>
    <w:semiHidden/>
    <w:rsid w:val="00754B81"/>
    <w:pPr>
      <w:tabs>
        <w:tab w:val="right" w:pos="1588"/>
        <w:tab w:val="left" w:pos="1644"/>
      </w:tabs>
      <w:spacing w:before="40"/>
      <w:ind w:left="1644" w:hanging="1644"/>
    </w:pPr>
  </w:style>
  <w:style w:type="paragraph" w:customStyle="1" w:styleId="53Literae5">
    <w:name w:val="53_Litera_e5"/>
    <w:basedOn w:val="00LegStandard"/>
    <w:semiHidden/>
    <w:rsid w:val="00754B81"/>
    <w:pPr>
      <w:tabs>
        <w:tab w:val="right" w:pos="1928"/>
        <w:tab w:val="left" w:pos="1985"/>
      </w:tabs>
      <w:spacing w:before="40"/>
      <w:ind w:left="1985" w:hanging="1985"/>
    </w:pPr>
  </w:style>
  <w:style w:type="paragraph" w:customStyle="1" w:styleId="53LiteramitBetrag">
    <w:name w:val="53_Litera_mit_Betrag"/>
    <w:basedOn w:val="52ZiffermitBetrag"/>
    <w:semiHidden/>
    <w:rsid w:val="00754B81"/>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754B81"/>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754B81"/>
    <w:pPr>
      <w:tabs>
        <w:tab w:val="right" w:pos="624"/>
        <w:tab w:val="left" w:pos="680"/>
      </w:tabs>
      <w:spacing w:before="40"/>
      <w:ind w:left="680" w:hanging="680"/>
    </w:pPr>
  </w:style>
  <w:style w:type="paragraph" w:customStyle="1" w:styleId="54Subliterae2">
    <w:name w:val="54_Sublitera_e2"/>
    <w:basedOn w:val="00LegStandard"/>
    <w:semiHidden/>
    <w:rsid w:val="00754B81"/>
    <w:pPr>
      <w:tabs>
        <w:tab w:val="right" w:pos="851"/>
        <w:tab w:val="left" w:pos="907"/>
      </w:tabs>
      <w:spacing w:before="40"/>
      <w:ind w:left="907" w:hanging="907"/>
    </w:pPr>
  </w:style>
  <w:style w:type="paragraph" w:customStyle="1" w:styleId="54Subliterae3">
    <w:name w:val="54_Sublitera_e3"/>
    <w:basedOn w:val="00LegStandard"/>
    <w:semiHidden/>
    <w:rsid w:val="00754B81"/>
    <w:pPr>
      <w:tabs>
        <w:tab w:val="right" w:pos="1191"/>
        <w:tab w:val="left" w:pos="1247"/>
      </w:tabs>
      <w:spacing w:before="40"/>
      <w:ind w:left="1247" w:hanging="1247"/>
    </w:pPr>
  </w:style>
  <w:style w:type="paragraph" w:customStyle="1" w:styleId="54Subliterae4">
    <w:name w:val="54_Sublitera_e4"/>
    <w:basedOn w:val="00LegStandard"/>
    <w:semiHidden/>
    <w:rsid w:val="00754B81"/>
    <w:pPr>
      <w:tabs>
        <w:tab w:val="right" w:pos="1588"/>
        <w:tab w:val="left" w:pos="1644"/>
      </w:tabs>
      <w:spacing w:before="40"/>
      <w:ind w:left="1644" w:hanging="1644"/>
    </w:pPr>
  </w:style>
  <w:style w:type="paragraph" w:customStyle="1" w:styleId="54Subliterae5">
    <w:name w:val="54_Sublitera_e5"/>
    <w:basedOn w:val="00LegStandard"/>
    <w:semiHidden/>
    <w:rsid w:val="00754B81"/>
    <w:pPr>
      <w:tabs>
        <w:tab w:val="right" w:pos="1928"/>
        <w:tab w:val="left" w:pos="1985"/>
      </w:tabs>
      <w:spacing w:before="40"/>
      <w:ind w:left="1985" w:hanging="1985"/>
    </w:pPr>
  </w:style>
  <w:style w:type="paragraph" w:customStyle="1" w:styleId="54SubliteramitBetrag">
    <w:name w:val="54_Sublitera_mit_Betrag"/>
    <w:basedOn w:val="52ZiffermitBetrag"/>
    <w:semiHidden/>
    <w:rsid w:val="00754B81"/>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754B81"/>
    <w:pPr>
      <w:tabs>
        <w:tab w:val="right" w:pos="624"/>
        <w:tab w:val="left" w:pos="680"/>
      </w:tabs>
      <w:spacing w:before="40"/>
      <w:ind w:left="680" w:hanging="680"/>
    </w:pPr>
  </w:style>
  <w:style w:type="paragraph" w:customStyle="1" w:styleId="54aStriche2">
    <w:name w:val="54a_Strich_e2"/>
    <w:basedOn w:val="00LegStandard"/>
    <w:semiHidden/>
    <w:rsid w:val="00754B81"/>
    <w:pPr>
      <w:tabs>
        <w:tab w:val="right" w:pos="851"/>
        <w:tab w:val="left" w:pos="907"/>
      </w:tabs>
      <w:spacing w:before="40"/>
      <w:ind w:left="907" w:hanging="907"/>
    </w:pPr>
  </w:style>
  <w:style w:type="paragraph" w:customStyle="1" w:styleId="54aStriche3">
    <w:name w:val="54a_Strich_e3"/>
    <w:basedOn w:val="00LegStandard"/>
    <w:semiHidden/>
    <w:qFormat/>
    <w:rsid w:val="00754B81"/>
    <w:pPr>
      <w:tabs>
        <w:tab w:val="right" w:pos="1191"/>
        <w:tab w:val="left" w:pos="1247"/>
      </w:tabs>
      <w:spacing w:before="40"/>
      <w:ind w:left="1247" w:hanging="1247"/>
    </w:pPr>
  </w:style>
  <w:style w:type="paragraph" w:customStyle="1" w:styleId="54aStriche4">
    <w:name w:val="54a_Strich_e4"/>
    <w:basedOn w:val="00LegStandard"/>
    <w:semiHidden/>
    <w:rsid w:val="00754B81"/>
    <w:pPr>
      <w:tabs>
        <w:tab w:val="right" w:pos="1588"/>
        <w:tab w:val="left" w:pos="1644"/>
      </w:tabs>
      <w:spacing w:before="40"/>
      <w:ind w:left="1644" w:hanging="1644"/>
    </w:pPr>
  </w:style>
  <w:style w:type="paragraph" w:customStyle="1" w:styleId="54aStriche5">
    <w:name w:val="54a_Strich_e5"/>
    <w:basedOn w:val="00LegStandard"/>
    <w:semiHidden/>
    <w:rsid w:val="00754B81"/>
    <w:pPr>
      <w:tabs>
        <w:tab w:val="right" w:pos="1928"/>
        <w:tab w:val="left" w:pos="1985"/>
      </w:tabs>
      <w:spacing w:before="40"/>
      <w:ind w:left="1985" w:hanging="1985"/>
    </w:pPr>
  </w:style>
  <w:style w:type="paragraph" w:customStyle="1" w:styleId="54aStriche6">
    <w:name w:val="54a_Strich_e6"/>
    <w:basedOn w:val="00LegStandard"/>
    <w:semiHidden/>
    <w:rsid w:val="00754B81"/>
    <w:pPr>
      <w:tabs>
        <w:tab w:val="right" w:pos="2268"/>
        <w:tab w:val="left" w:pos="2325"/>
      </w:tabs>
      <w:spacing w:before="40"/>
      <w:ind w:left="2325" w:hanging="2325"/>
    </w:pPr>
  </w:style>
  <w:style w:type="paragraph" w:customStyle="1" w:styleId="54aStriche7">
    <w:name w:val="54a_Strich_e7"/>
    <w:basedOn w:val="00LegStandard"/>
    <w:semiHidden/>
    <w:rsid w:val="00754B81"/>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754B81"/>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754B81"/>
    <w:pPr>
      <w:spacing w:before="40"/>
    </w:pPr>
  </w:style>
  <w:style w:type="paragraph" w:customStyle="1" w:styleId="56SchlussteilZiff">
    <w:name w:val="56_SchlussteilZiff"/>
    <w:basedOn w:val="00LegStandard"/>
    <w:next w:val="51Abs"/>
    <w:semiHidden/>
    <w:rsid w:val="00754B81"/>
    <w:pPr>
      <w:spacing w:before="40"/>
      <w:ind w:left="680"/>
    </w:pPr>
  </w:style>
  <w:style w:type="paragraph" w:customStyle="1" w:styleId="57SchlussteilLit">
    <w:name w:val="57_SchlussteilLit"/>
    <w:basedOn w:val="00LegStandard"/>
    <w:next w:val="51Abs"/>
    <w:semiHidden/>
    <w:rsid w:val="00754B81"/>
    <w:pPr>
      <w:spacing w:before="40"/>
      <w:ind w:left="907"/>
    </w:pPr>
  </w:style>
  <w:style w:type="paragraph" w:customStyle="1" w:styleId="61TabText">
    <w:name w:val="61_TabText"/>
    <w:basedOn w:val="00LegStandard"/>
    <w:rsid w:val="00754B81"/>
    <w:pPr>
      <w:jc w:val="left"/>
    </w:pPr>
  </w:style>
  <w:style w:type="paragraph" w:customStyle="1" w:styleId="61aTabTextRechtsb">
    <w:name w:val="61a_TabTextRechtsb"/>
    <w:basedOn w:val="61TabText"/>
    <w:rsid w:val="00754B81"/>
    <w:pPr>
      <w:jc w:val="right"/>
    </w:pPr>
  </w:style>
  <w:style w:type="paragraph" w:customStyle="1" w:styleId="61bTabTextZentriert">
    <w:name w:val="61b_TabTextZentriert"/>
    <w:basedOn w:val="61TabText"/>
    <w:rsid w:val="00754B81"/>
    <w:pPr>
      <w:jc w:val="center"/>
    </w:pPr>
  </w:style>
  <w:style w:type="paragraph" w:customStyle="1" w:styleId="61cTabTextBlock">
    <w:name w:val="61c_TabTextBlock"/>
    <w:basedOn w:val="61TabText"/>
    <w:rsid w:val="00754B81"/>
    <w:pPr>
      <w:jc w:val="both"/>
    </w:pPr>
  </w:style>
  <w:style w:type="paragraph" w:customStyle="1" w:styleId="62Kopfzeile">
    <w:name w:val="62_Kopfzeile"/>
    <w:basedOn w:val="51Abs"/>
    <w:rsid w:val="00754B81"/>
    <w:pPr>
      <w:tabs>
        <w:tab w:val="center" w:pos="4253"/>
        <w:tab w:val="right" w:pos="8505"/>
      </w:tabs>
      <w:ind w:firstLine="0"/>
    </w:pPr>
  </w:style>
  <w:style w:type="paragraph" w:customStyle="1" w:styleId="65FNText">
    <w:name w:val="65_FN_Text"/>
    <w:basedOn w:val="00LegStandard"/>
    <w:rsid w:val="00754B81"/>
    <w:rPr>
      <w:sz w:val="18"/>
    </w:rPr>
  </w:style>
  <w:style w:type="paragraph" w:customStyle="1" w:styleId="63Fuzeile">
    <w:name w:val="63_Fußzeile"/>
    <w:basedOn w:val="65FNText"/>
    <w:rsid w:val="00754B81"/>
    <w:pPr>
      <w:tabs>
        <w:tab w:val="center" w:pos="4253"/>
        <w:tab w:val="right" w:pos="8505"/>
      </w:tabs>
    </w:pPr>
  </w:style>
  <w:style w:type="character" w:customStyle="1" w:styleId="66FNZeichen">
    <w:name w:val="66_FN_Zeichen"/>
    <w:rsid w:val="00754B81"/>
    <w:rPr>
      <w:sz w:val="20"/>
      <w:vertAlign w:val="superscript"/>
    </w:rPr>
  </w:style>
  <w:style w:type="paragraph" w:customStyle="1" w:styleId="68UnterschrL">
    <w:name w:val="68_UnterschrL"/>
    <w:basedOn w:val="00LegStandard"/>
    <w:rsid w:val="00754B81"/>
    <w:pPr>
      <w:spacing w:before="160"/>
      <w:jc w:val="left"/>
    </w:pPr>
    <w:rPr>
      <w:b/>
    </w:rPr>
  </w:style>
  <w:style w:type="paragraph" w:customStyle="1" w:styleId="69UnterschrM">
    <w:name w:val="69_UnterschrM"/>
    <w:basedOn w:val="68UnterschrL"/>
    <w:rsid w:val="00754B81"/>
    <w:pPr>
      <w:jc w:val="center"/>
    </w:pPr>
  </w:style>
  <w:style w:type="paragraph" w:customStyle="1" w:styleId="71Anlagenbez">
    <w:name w:val="71_Anlagenbez"/>
    <w:basedOn w:val="00LegStandard"/>
    <w:rsid w:val="00754B81"/>
    <w:pPr>
      <w:spacing w:before="160"/>
      <w:jc w:val="right"/>
      <w:outlineLvl w:val="0"/>
    </w:pPr>
    <w:rPr>
      <w:b/>
      <w:sz w:val="22"/>
    </w:rPr>
  </w:style>
  <w:style w:type="paragraph" w:customStyle="1" w:styleId="81ErlUeberschrZ">
    <w:name w:val="81_ErlUeberschrZ"/>
    <w:basedOn w:val="00LegStandard"/>
    <w:next w:val="83ErlText"/>
    <w:rsid w:val="00754B81"/>
    <w:pPr>
      <w:keepNext/>
      <w:spacing w:before="320"/>
      <w:jc w:val="center"/>
      <w:outlineLvl w:val="0"/>
    </w:pPr>
    <w:rPr>
      <w:b/>
      <w:sz w:val="22"/>
    </w:rPr>
  </w:style>
  <w:style w:type="paragraph" w:customStyle="1" w:styleId="82ErlUeberschrL">
    <w:name w:val="82_ErlUeberschrL"/>
    <w:basedOn w:val="00LegStandard"/>
    <w:next w:val="83ErlText"/>
    <w:rsid w:val="00754B81"/>
    <w:pPr>
      <w:keepNext/>
      <w:spacing w:before="80"/>
      <w:outlineLvl w:val="1"/>
    </w:pPr>
    <w:rPr>
      <w:b/>
    </w:rPr>
  </w:style>
  <w:style w:type="paragraph" w:customStyle="1" w:styleId="83ErlText">
    <w:name w:val="83_ErlText"/>
    <w:basedOn w:val="00LegStandard"/>
    <w:rsid w:val="00754B81"/>
    <w:pPr>
      <w:spacing w:before="80"/>
    </w:pPr>
  </w:style>
  <w:style w:type="paragraph" w:customStyle="1" w:styleId="85ErlAufzaehlg">
    <w:name w:val="85_ErlAufzaehlg"/>
    <w:basedOn w:val="83ErlText"/>
    <w:rsid w:val="00754B81"/>
    <w:pPr>
      <w:tabs>
        <w:tab w:val="left" w:pos="397"/>
      </w:tabs>
      <w:ind w:left="397" w:hanging="397"/>
    </w:pPr>
  </w:style>
  <w:style w:type="paragraph" w:customStyle="1" w:styleId="89TGUEUeberschrSpalte">
    <w:name w:val="89_TGUE_UeberschrSpalte"/>
    <w:basedOn w:val="00LegStandard"/>
    <w:rsid w:val="00754B81"/>
    <w:pPr>
      <w:keepNext/>
      <w:spacing w:before="80"/>
      <w:jc w:val="center"/>
    </w:pPr>
    <w:rPr>
      <w:b/>
    </w:rPr>
  </w:style>
  <w:style w:type="character" w:customStyle="1" w:styleId="990Fehler">
    <w:name w:val="990_Fehler"/>
    <w:basedOn w:val="Absatz-Standardschriftart"/>
    <w:semiHidden/>
    <w:locked/>
    <w:rsid w:val="00754B81"/>
    <w:rPr>
      <w:rFonts w:cs="Times New Roman"/>
      <w:color w:val="FF0000"/>
    </w:rPr>
  </w:style>
  <w:style w:type="character" w:customStyle="1" w:styleId="991GldSymbol">
    <w:name w:val="991_GldSymbol"/>
    <w:rsid w:val="00754B81"/>
    <w:rPr>
      <w:b/>
      <w:color w:val="000000"/>
    </w:rPr>
  </w:style>
  <w:style w:type="character" w:customStyle="1" w:styleId="992Normal">
    <w:name w:val="992_Normal"/>
    <w:rsid w:val="00754B81"/>
    <w:rPr>
      <w:vertAlign w:val="baseline"/>
    </w:rPr>
  </w:style>
  <w:style w:type="character" w:customStyle="1" w:styleId="992bNormalundFett">
    <w:name w:val="992b_Normal_und_Fett"/>
    <w:basedOn w:val="992Normal"/>
    <w:rsid w:val="00754B81"/>
    <w:rPr>
      <w:rFonts w:cs="Times New Roman"/>
      <w:b/>
      <w:vertAlign w:val="baseline"/>
    </w:rPr>
  </w:style>
  <w:style w:type="character" w:customStyle="1" w:styleId="993Fett">
    <w:name w:val="993_Fett"/>
    <w:rsid w:val="00754B81"/>
    <w:rPr>
      <w:b/>
    </w:rPr>
  </w:style>
  <w:style w:type="character" w:customStyle="1" w:styleId="994Kursiv">
    <w:name w:val="994_Kursiv"/>
    <w:rsid w:val="00754B81"/>
    <w:rPr>
      <w:i/>
    </w:rPr>
  </w:style>
  <w:style w:type="character" w:customStyle="1" w:styleId="995Unterstrichen">
    <w:name w:val="995_Unterstrichen"/>
    <w:rsid w:val="00754B81"/>
    <w:rPr>
      <w:u w:val="single"/>
    </w:rPr>
  </w:style>
  <w:style w:type="character" w:customStyle="1" w:styleId="996Gesperrt">
    <w:name w:val="996_Gesperrt"/>
    <w:rsid w:val="00754B81"/>
    <w:rPr>
      <w:spacing w:val="26"/>
    </w:rPr>
  </w:style>
  <w:style w:type="character" w:customStyle="1" w:styleId="997Hoch">
    <w:name w:val="997_Hoch"/>
    <w:rsid w:val="00754B81"/>
    <w:rPr>
      <w:vertAlign w:val="superscript"/>
    </w:rPr>
  </w:style>
  <w:style w:type="character" w:customStyle="1" w:styleId="998Tief">
    <w:name w:val="998_Tief"/>
    <w:rsid w:val="00754B81"/>
    <w:rPr>
      <w:vertAlign w:val="subscript"/>
    </w:rPr>
  </w:style>
  <w:style w:type="character" w:customStyle="1" w:styleId="999FettundKursiv">
    <w:name w:val="999_Fett_und_Kursiv"/>
    <w:basedOn w:val="Absatz-Standardschriftart"/>
    <w:rsid w:val="00754B81"/>
    <w:rPr>
      <w:rFonts w:cs="Times New Roman"/>
      <w:b/>
      <w:i/>
    </w:rPr>
  </w:style>
  <w:style w:type="character" w:styleId="Endnotenzeichen">
    <w:name w:val="endnote reference"/>
    <w:basedOn w:val="Absatz-Standardschriftart"/>
    <w:uiPriority w:val="99"/>
    <w:rsid w:val="00754B81"/>
    <w:rPr>
      <w:rFonts w:cs="Times New Roman"/>
      <w:sz w:val="20"/>
      <w:vertAlign w:val="baseline"/>
    </w:rPr>
  </w:style>
  <w:style w:type="character" w:styleId="Funotenzeichen">
    <w:name w:val="footnote reference"/>
    <w:basedOn w:val="Absatz-Standardschriftart"/>
    <w:uiPriority w:val="99"/>
    <w:rsid w:val="00754B81"/>
    <w:rPr>
      <w:rFonts w:cs="Times New Roman"/>
      <w:sz w:val="20"/>
      <w:vertAlign w:val="baseline"/>
    </w:rPr>
  </w:style>
  <w:style w:type="character" w:styleId="Kommentarzeichen">
    <w:name w:val="annotation reference"/>
    <w:basedOn w:val="Absatz-Standardschriftart"/>
    <w:uiPriority w:val="99"/>
    <w:semiHidden/>
    <w:locked/>
    <w:rsid w:val="00754B81"/>
    <w:rPr>
      <w:rFonts w:cs="Times New Roman"/>
      <w:color w:val="FF0000"/>
      <w:sz w:val="16"/>
      <w:szCs w:val="16"/>
    </w:rPr>
  </w:style>
  <w:style w:type="paragraph" w:customStyle="1" w:styleId="PDAntragsformel">
    <w:name w:val="PD_Antragsformel"/>
    <w:basedOn w:val="Standard"/>
    <w:rsid w:val="00754B81"/>
    <w:pPr>
      <w:spacing w:before="280" w:line="220" w:lineRule="exact"/>
      <w:jc w:val="both"/>
    </w:pPr>
    <w:rPr>
      <w:color w:val="000000"/>
      <w:lang w:eastAsia="en-US"/>
    </w:rPr>
  </w:style>
  <w:style w:type="paragraph" w:customStyle="1" w:styleId="PDAllonge">
    <w:name w:val="PD_Allonge"/>
    <w:basedOn w:val="PDAntragsformel"/>
    <w:rsid w:val="00754B81"/>
    <w:pPr>
      <w:spacing w:after="200" w:line="240" w:lineRule="auto"/>
      <w:jc w:val="center"/>
    </w:pPr>
    <w:rPr>
      <w:sz w:val="28"/>
    </w:rPr>
  </w:style>
  <w:style w:type="paragraph" w:customStyle="1" w:styleId="PDAllongeB">
    <w:name w:val="PD_Allonge_B"/>
    <w:basedOn w:val="PDAllonge"/>
    <w:rsid w:val="00754B81"/>
    <w:pPr>
      <w:jc w:val="both"/>
    </w:pPr>
  </w:style>
  <w:style w:type="paragraph" w:customStyle="1" w:styleId="PDAllongeL">
    <w:name w:val="PD_Allonge_L"/>
    <w:basedOn w:val="PDAllonge"/>
    <w:rsid w:val="00754B81"/>
    <w:pPr>
      <w:jc w:val="left"/>
    </w:pPr>
  </w:style>
  <w:style w:type="paragraph" w:customStyle="1" w:styleId="PDBrief">
    <w:name w:val="PD_Brief"/>
    <w:basedOn w:val="00LegStandard"/>
    <w:rsid w:val="00754B81"/>
    <w:pPr>
      <w:spacing w:before="80" w:line="240" w:lineRule="auto"/>
    </w:pPr>
    <w:rPr>
      <w:sz w:val="22"/>
      <w:lang w:eastAsia="de-DE"/>
    </w:rPr>
  </w:style>
  <w:style w:type="paragraph" w:customStyle="1" w:styleId="PDDatum">
    <w:name w:val="PD_Datum"/>
    <w:basedOn w:val="PDAntragsformel"/>
    <w:next w:val="Standard"/>
    <w:rsid w:val="00754B81"/>
  </w:style>
  <w:style w:type="paragraph" w:customStyle="1" w:styleId="PDEntschliessung">
    <w:name w:val="PD_Entschliessung"/>
    <w:basedOn w:val="00LegStandard"/>
    <w:rsid w:val="00754B81"/>
    <w:pPr>
      <w:spacing w:before="160"/>
    </w:pPr>
    <w:rPr>
      <w:b/>
      <w:sz w:val="22"/>
      <w:lang w:eastAsia="en-US"/>
    </w:rPr>
  </w:style>
  <w:style w:type="paragraph" w:customStyle="1" w:styleId="PDK1">
    <w:name w:val="PD_K1"/>
    <w:next w:val="PDK1Ausg"/>
    <w:rsid w:val="00754B81"/>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rsid w:val="00754B81"/>
    <w:pPr>
      <w:pBdr>
        <w:bottom w:val="none" w:sz="0" w:space="0" w:color="auto"/>
      </w:pBdr>
      <w:jc w:val="right"/>
    </w:pPr>
  </w:style>
  <w:style w:type="paragraph" w:customStyle="1" w:styleId="PDK1Ausg">
    <w:name w:val="PD_K1Ausg"/>
    <w:next w:val="Standard"/>
    <w:rsid w:val="00754B81"/>
    <w:pPr>
      <w:spacing w:before="1285" w:after="540"/>
    </w:pPr>
    <w:rPr>
      <w:b/>
      <w:noProof/>
      <w:color w:val="000000" w:themeColor="text1"/>
      <w:sz w:val="22"/>
      <w:lang w:eastAsia="en-US"/>
    </w:rPr>
  </w:style>
  <w:style w:type="paragraph" w:customStyle="1" w:styleId="PDK2">
    <w:name w:val="PD_K2"/>
    <w:basedOn w:val="PDK1"/>
    <w:next w:val="Standard"/>
    <w:rsid w:val="00754B81"/>
    <w:pPr>
      <w:pBdr>
        <w:bottom w:val="none" w:sz="0" w:space="0" w:color="auto"/>
      </w:pBdr>
      <w:spacing w:after="227"/>
      <w:jc w:val="left"/>
    </w:pPr>
    <w:rPr>
      <w:spacing w:val="0"/>
      <w:sz w:val="44"/>
    </w:rPr>
  </w:style>
  <w:style w:type="paragraph" w:customStyle="1" w:styleId="PDK3">
    <w:name w:val="PD_K3"/>
    <w:basedOn w:val="PDK2"/>
    <w:next w:val="PDVorlage"/>
    <w:rsid w:val="00754B81"/>
    <w:pPr>
      <w:spacing w:after="400"/>
    </w:pPr>
    <w:rPr>
      <w:sz w:val="36"/>
    </w:rPr>
  </w:style>
  <w:style w:type="paragraph" w:customStyle="1" w:styleId="PDK4">
    <w:name w:val="PD_K4"/>
    <w:basedOn w:val="PDK3"/>
    <w:rsid w:val="00754B81"/>
    <w:pPr>
      <w:spacing w:after="120"/>
    </w:pPr>
    <w:rPr>
      <w:sz w:val="26"/>
    </w:rPr>
  </w:style>
  <w:style w:type="paragraph" w:customStyle="1" w:styleId="PDKopfzeile">
    <w:name w:val="PD_Kopfzeile"/>
    <w:basedOn w:val="51Abs"/>
    <w:rsid w:val="00754B81"/>
    <w:pPr>
      <w:tabs>
        <w:tab w:val="center" w:pos="4253"/>
        <w:tab w:val="right" w:pos="8505"/>
      </w:tabs>
    </w:pPr>
    <w:rPr>
      <w:lang w:eastAsia="de-DE"/>
    </w:rPr>
  </w:style>
  <w:style w:type="paragraph" w:customStyle="1" w:styleId="PDU1">
    <w:name w:val="PD_U1"/>
    <w:basedOn w:val="00LegStandard"/>
    <w:next w:val="Standard"/>
    <w:rsid w:val="00754B81"/>
    <w:pPr>
      <w:tabs>
        <w:tab w:val="center" w:pos="2126"/>
        <w:tab w:val="center" w:pos="6379"/>
      </w:tabs>
      <w:spacing w:before="440"/>
    </w:pPr>
    <w:rPr>
      <w:b/>
      <w:lang w:eastAsia="de-DE"/>
    </w:rPr>
  </w:style>
  <w:style w:type="paragraph" w:customStyle="1" w:styleId="PDU2">
    <w:name w:val="PD_U2"/>
    <w:basedOn w:val="PDU1"/>
    <w:rsid w:val="00754B81"/>
    <w:pPr>
      <w:spacing w:before="100"/>
    </w:pPr>
    <w:rPr>
      <w:b w:val="0"/>
      <w:sz w:val="18"/>
    </w:rPr>
  </w:style>
  <w:style w:type="paragraph" w:customStyle="1" w:styleId="PDU3">
    <w:name w:val="PD_U3"/>
    <w:basedOn w:val="PDU2"/>
    <w:rsid w:val="00754B81"/>
    <w:pPr>
      <w:tabs>
        <w:tab w:val="clear" w:pos="2126"/>
        <w:tab w:val="clear" w:pos="6379"/>
        <w:tab w:val="center" w:pos="4536"/>
      </w:tabs>
      <w:jc w:val="center"/>
    </w:pPr>
  </w:style>
  <w:style w:type="paragraph" w:customStyle="1" w:styleId="PDVorlage">
    <w:name w:val="PD_Vorlage"/>
    <w:basedOn w:val="11Titel"/>
    <w:next w:val="Standard"/>
    <w:rsid w:val="00754B81"/>
    <w:pPr>
      <w:spacing w:before="0" w:after="360"/>
    </w:pPr>
    <w:rPr>
      <w:lang w:eastAsia="en-US"/>
    </w:rPr>
  </w:style>
  <w:style w:type="paragraph" w:customStyle="1" w:styleId="57Schlussteile1">
    <w:name w:val="57_Schlussteil_e1"/>
    <w:basedOn w:val="00LegStandard"/>
    <w:next w:val="51Abs"/>
    <w:semiHidden/>
    <w:rsid w:val="00754B81"/>
    <w:pPr>
      <w:spacing w:before="40"/>
      <w:ind w:left="454"/>
    </w:pPr>
    <w:rPr>
      <w:lang w:val="de-DE" w:eastAsia="de-DE"/>
    </w:rPr>
  </w:style>
  <w:style w:type="paragraph" w:customStyle="1" w:styleId="57Schlussteile4">
    <w:name w:val="57_Schlussteil_e4"/>
    <w:basedOn w:val="00LegStandard"/>
    <w:next w:val="51Abs"/>
    <w:semiHidden/>
    <w:rsid w:val="00754B81"/>
    <w:pPr>
      <w:spacing w:before="40"/>
      <w:ind w:left="1247"/>
    </w:pPr>
    <w:rPr>
      <w:lang w:val="de-DE" w:eastAsia="de-DE"/>
    </w:rPr>
  </w:style>
  <w:style w:type="paragraph" w:customStyle="1" w:styleId="57Schlussteile5">
    <w:name w:val="57_Schlussteil_e5"/>
    <w:basedOn w:val="00LegStandard"/>
    <w:next w:val="51Abs"/>
    <w:semiHidden/>
    <w:rsid w:val="00754B81"/>
    <w:pPr>
      <w:spacing w:before="40"/>
      <w:ind w:left="1644"/>
    </w:pPr>
    <w:rPr>
      <w:lang w:val="de-DE" w:eastAsia="de-DE"/>
    </w:rPr>
  </w:style>
  <w:style w:type="paragraph" w:customStyle="1" w:styleId="99PreformattedText">
    <w:name w:val="99_PreformattedText"/>
    <w:rsid w:val="00754B81"/>
    <w:rPr>
      <w:rFonts w:ascii="Courier New" w:hAnsi="Courier New"/>
      <w:color w:val="000000"/>
    </w:rPr>
  </w:style>
  <w:style w:type="paragraph" w:customStyle="1" w:styleId="62KopfzeileQuer">
    <w:name w:val="62_KopfzeileQuer"/>
    <w:basedOn w:val="51Abs"/>
    <w:rsid w:val="00754B81"/>
    <w:pPr>
      <w:tabs>
        <w:tab w:val="center" w:pos="6719"/>
        <w:tab w:val="right" w:pos="13438"/>
      </w:tabs>
      <w:ind w:firstLine="0"/>
    </w:pPr>
  </w:style>
  <w:style w:type="paragraph" w:customStyle="1" w:styleId="63FuzeileQuer">
    <w:name w:val="63_FußzeileQuer"/>
    <w:basedOn w:val="65FNText"/>
    <w:rsid w:val="00754B81"/>
    <w:pPr>
      <w:tabs>
        <w:tab w:val="center" w:pos="6719"/>
        <w:tab w:val="right" w:pos="13438"/>
      </w:tabs>
    </w:pPr>
  </w:style>
  <w:style w:type="paragraph" w:customStyle="1" w:styleId="32InhaltEintragEinzug">
    <w:name w:val="32_InhaltEintragEinzug"/>
    <w:basedOn w:val="32InhaltEintrag"/>
    <w:rsid w:val="00754B81"/>
    <w:pPr>
      <w:tabs>
        <w:tab w:val="right" w:pos="1021"/>
        <w:tab w:val="left" w:pos="1191"/>
      </w:tabs>
      <w:ind w:left="1191" w:hanging="1191"/>
    </w:pPr>
  </w:style>
  <w:style w:type="paragraph" w:customStyle="1" w:styleId="52Aufzaehle1Ziffer">
    <w:name w:val="52_Aufzaehl_e1_Ziffer"/>
    <w:basedOn w:val="00LegStandard"/>
    <w:qFormat/>
    <w:rsid w:val="00754B81"/>
    <w:pPr>
      <w:tabs>
        <w:tab w:val="right" w:pos="624"/>
        <w:tab w:val="left" w:pos="680"/>
      </w:tabs>
      <w:spacing w:before="40"/>
      <w:ind w:left="680" w:hanging="680"/>
    </w:pPr>
  </w:style>
  <w:style w:type="paragraph" w:customStyle="1" w:styleId="52Aufzaehle1ZiffermitBetrag">
    <w:name w:val="52_Aufzaehl_e1_Ziffer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754B81"/>
    <w:pPr>
      <w:tabs>
        <w:tab w:val="clear" w:pos="6663"/>
        <w:tab w:val="clear" w:pos="8505"/>
        <w:tab w:val="right" w:leader="dot" w:pos="4678"/>
        <w:tab w:val="right" w:leader="dot" w:pos="6521"/>
      </w:tabs>
    </w:pPr>
  </w:style>
  <w:style w:type="paragraph" w:customStyle="1" w:styleId="52Aufzaehle2Lit">
    <w:name w:val="52_Aufzaehl_e2_Lit"/>
    <w:basedOn w:val="00LegStandard"/>
    <w:rsid w:val="00754B81"/>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754B81"/>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754B81"/>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754B81"/>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754B81"/>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754B81"/>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754B81"/>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754B81"/>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754B81"/>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754B81"/>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754B81"/>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754B81"/>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754B81"/>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754B81"/>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754B81"/>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754B81"/>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754B81"/>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754B81"/>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754B81"/>
    <w:pPr>
      <w:spacing w:before="40"/>
      <w:ind w:left="454"/>
    </w:pPr>
    <w:rPr>
      <w:lang w:val="de-DE" w:eastAsia="de-DE"/>
    </w:rPr>
  </w:style>
  <w:style w:type="paragraph" w:customStyle="1" w:styleId="58Schlussteile05mitBetrag">
    <w:name w:val="58_Schlussteil_e0.5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754B81"/>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754B81"/>
    <w:pPr>
      <w:spacing w:before="40"/>
    </w:pPr>
  </w:style>
  <w:style w:type="paragraph" w:customStyle="1" w:styleId="58Schlussteile0AbsmitBetrag">
    <w:name w:val="58_Schlussteil_e0_Abs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754B81"/>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754B81"/>
    <w:pPr>
      <w:spacing w:before="40"/>
      <w:ind w:left="680"/>
    </w:pPr>
  </w:style>
  <w:style w:type="paragraph" w:customStyle="1" w:styleId="58Schlussteile1ZiffermitBetrag">
    <w:name w:val="58_Schlussteil_e1_Ziffer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754B81"/>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754B81"/>
    <w:pPr>
      <w:spacing w:before="40"/>
      <w:ind w:left="907"/>
    </w:pPr>
  </w:style>
  <w:style w:type="paragraph" w:customStyle="1" w:styleId="58Schlussteile2LitmitBetrag">
    <w:name w:val="58_Schlussteil_e2_Lit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754B81"/>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754B81"/>
    <w:pPr>
      <w:spacing w:before="40"/>
      <w:ind w:left="1247"/>
    </w:pPr>
    <w:rPr>
      <w:lang w:val="de-DE" w:eastAsia="de-DE"/>
    </w:rPr>
  </w:style>
  <w:style w:type="paragraph" w:customStyle="1" w:styleId="58Schlussteile3SublitmitBetrag">
    <w:name w:val="58_Schlussteil_e3_Sublit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754B81"/>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754B81"/>
    <w:pPr>
      <w:spacing w:before="40"/>
      <w:ind w:left="1644"/>
    </w:pPr>
    <w:rPr>
      <w:lang w:val="de-DE" w:eastAsia="de-DE"/>
    </w:rPr>
  </w:style>
  <w:style w:type="paragraph" w:customStyle="1" w:styleId="58Schlussteile4StrichmitBetrag">
    <w:name w:val="58_Schlussteil_e4_Strich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754B81"/>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754B81"/>
    <w:pPr>
      <w:spacing w:before="40"/>
      <w:ind w:left="1985"/>
    </w:pPr>
    <w:rPr>
      <w:lang w:val="de-DE" w:eastAsia="de-DE"/>
    </w:rPr>
  </w:style>
  <w:style w:type="paragraph" w:customStyle="1" w:styleId="58Schlussteile5StrichmitBetrag">
    <w:name w:val="58_Schlussteil_e5_Strich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754B81"/>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754B81"/>
    <w:pPr>
      <w:spacing w:before="40"/>
      <w:ind w:left="2325"/>
    </w:pPr>
    <w:rPr>
      <w:lang w:val="de-DE" w:eastAsia="de-DE"/>
    </w:rPr>
  </w:style>
  <w:style w:type="paragraph" w:customStyle="1" w:styleId="58Schlussteile6StrichmitBetrag">
    <w:name w:val="58_Schlussteil_e6_Strich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754B81"/>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754B81"/>
    <w:pPr>
      <w:spacing w:before="40"/>
      <w:ind w:left="2665"/>
    </w:pPr>
    <w:rPr>
      <w:lang w:val="de-DE" w:eastAsia="de-DE"/>
    </w:rPr>
  </w:style>
  <w:style w:type="paragraph" w:customStyle="1" w:styleId="58Schlussteile7StrichmitBetrag">
    <w:name w:val="58_Schlussteil_e7_Strich_mit_Betrag"/>
    <w:basedOn w:val="00LegStandard"/>
    <w:rsid w:val="00754B8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754B81"/>
    <w:pPr>
      <w:tabs>
        <w:tab w:val="clear" w:pos="6663"/>
        <w:tab w:val="clear" w:pos="8505"/>
        <w:tab w:val="right" w:leader="dot" w:pos="4678"/>
        <w:tab w:val="right" w:leader="dot" w:pos="6521"/>
      </w:tabs>
    </w:pPr>
  </w:style>
  <w:style w:type="paragraph" w:customStyle="1" w:styleId="PDFuzeile">
    <w:name w:val="PD_Fußzeile"/>
    <w:basedOn w:val="Fuzeile"/>
    <w:rsid w:val="00754B81"/>
    <w:pPr>
      <w:shd w:val="clear" w:color="auto" w:fill="CCCCCC"/>
      <w:spacing w:before="120"/>
      <w:jc w:val="center"/>
    </w:pPr>
    <w:rPr>
      <w:rFonts w:ascii="Times" w:hAnsi="Times"/>
      <w:b/>
      <w:color w:val="000000"/>
      <w:sz w:val="18"/>
      <w:lang w:eastAsia="de-DE"/>
    </w:rPr>
  </w:style>
  <w:style w:type="paragraph" w:styleId="Fuzeile">
    <w:name w:val="footer"/>
    <w:basedOn w:val="Standard"/>
    <w:link w:val="FuzeileZchn"/>
    <w:uiPriority w:val="99"/>
    <w:unhideWhenUsed/>
    <w:locked/>
    <w:rsid w:val="00754B81"/>
    <w:pPr>
      <w:tabs>
        <w:tab w:val="center" w:pos="4536"/>
        <w:tab w:val="right" w:pos="9072"/>
      </w:tabs>
    </w:pPr>
  </w:style>
  <w:style w:type="character" w:customStyle="1" w:styleId="FuzeileZchn">
    <w:name w:val="Fußzeile Zchn"/>
    <w:basedOn w:val="Absatz-Standardschriftart"/>
    <w:link w:val="Fuzeile"/>
    <w:uiPriority w:val="99"/>
    <w:locked/>
    <w:rsid w:val="00754B81"/>
    <w:rPr>
      <w:rFonts w:cs="Times New Roman"/>
    </w:rPr>
  </w:style>
  <w:style w:type="table" w:styleId="DunkleListe">
    <w:name w:val="Dark List"/>
    <w:basedOn w:val="NormaleTabelle"/>
    <w:uiPriority w:val="70"/>
    <w:semiHidden/>
    <w:unhideWhenUsed/>
    <w:locked/>
    <w:rsid w:val="001A32E3"/>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07Signaturhinweis">
    <w:name w:val="07_Signaturhinweis"/>
    <w:basedOn w:val="00LegStandard"/>
    <w:next w:val="04AusgabeDaten"/>
    <w:rsid w:val="00754B81"/>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DunkleListe-Akzent1">
    <w:name w:val="Dark List Accent 1"/>
    <w:basedOn w:val="NormaleTabelle"/>
    <w:uiPriority w:val="70"/>
    <w:semiHidden/>
    <w:unhideWhenUsed/>
    <w:locked/>
    <w:rsid w:val="001A32E3"/>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locked/>
    <w:rsid w:val="001A32E3"/>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locked/>
    <w:rsid w:val="001A32E3"/>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locked/>
    <w:rsid w:val="001A32E3"/>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locked/>
    <w:rsid w:val="001A32E3"/>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locked/>
    <w:rsid w:val="001A32E3"/>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EinfacheTabelle1">
    <w:name w:val="Plain Table 1"/>
    <w:basedOn w:val="NormaleTabelle"/>
    <w:uiPriority w:val="41"/>
    <w:locked/>
    <w:rsid w:val="001A32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EinfacheTabelle2">
    <w:name w:val="Plain Table 2"/>
    <w:basedOn w:val="NormaleTabelle"/>
    <w:uiPriority w:val="42"/>
    <w:locked/>
    <w:rsid w:val="001A32E3"/>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1A32E3"/>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EinfacheTabelle4">
    <w:name w:val="Plain Table 4"/>
    <w:basedOn w:val="NormaleTabelle"/>
    <w:uiPriority w:val="44"/>
    <w:locked/>
    <w:rsid w:val="001A32E3"/>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EinfacheTabelle5">
    <w:name w:val="Plain Table 5"/>
    <w:basedOn w:val="NormaleTabelle"/>
    <w:uiPriority w:val="45"/>
    <w:locked/>
    <w:rsid w:val="001A32E3"/>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FarbigeListe">
    <w:name w:val="Colorful List"/>
    <w:basedOn w:val="NormaleTabelle"/>
    <w:uiPriority w:val="72"/>
    <w:semiHidden/>
    <w:unhideWhenUsed/>
    <w:locked/>
    <w:rsid w:val="001A32E3"/>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semiHidden/>
    <w:unhideWhenUsed/>
    <w:locked/>
    <w:rsid w:val="001A32E3"/>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semiHidden/>
    <w:unhideWhenUsed/>
    <w:locked/>
    <w:rsid w:val="001A32E3"/>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semiHidden/>
    <w:unhideWhenUsed/>
    <w:locked/>
    <w:rsid w:val="001A32E3"/>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semiHidden/>
    <w:unhideWhenUsed/>
    <w:locked/>
    <w:rsid w:val="001A32E3"/>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semiHidden/>
    <w:unhideWhenUsed/>
    <w:locked/>
    <w:rsid w:val="001A32E3"/>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semiHidden/>
    <w:unhideWhenUsed/>
    <w:locked/>
    <w:rsid w:val="001A32E3"/>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semiHidden/>
    <w:unhideWhenUsed/>
    <w:locked/>
    <w:rsid w:val="001A32E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semiHidden/>
    <w:unhideWhenUsed/>
    <w:locked/>
    <w:rsid w:val="001A32E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semiHidden/>
    <w:unhideWhenUsed/>
    <w:locked/>
    <w:rsid w:val="001A32E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semiHidden/>
    <w:unhideWhenUsed/>
    <w:locked/>
    <w:rsid w:val="001A32E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semiHidden/>
    <w:unhideWhenUsed/>
    <w:locked/>
    <w:rsid w:val="001A32E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semiHidden/>
    <w:unhideWhenUsed/>
    <w:locked/>
    <w:rsid w:val="001A32E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semiHidden/>
    <w:unhideWhenUsed/>
    <w:locked/>
    <w:rsid w:val="001A32E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semiHidden/>
    <w:unhideWhenUsed/>
    <w:locked/>
    <w:rsid w:val="001A32E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Gitternetztabelle1hell">
    <w:name w:val="Grid Table 1 Light"/>
    <w:basedOn w:val="NormaleTabelle"/>
    <w:uiPriority w:val="46"/>
    <w:locked/>
    <w:rsid w:val="001A32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itternetztabelle1hellAkzent1">
    <w:name w:val="Grid Table 1 Light Accent 1"/>
    <w:basedOn w:val="NormaleTabelle"/>
    <w:uiPriority w:val="46"/>
    <w:locked/>
    <w:rsid w:val="001A32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itternetztabelle1hellAkzent3">
    <w:name w:val="Grid Table 1 Light Accent 3"/>
    <w:basedOn w:val="NormaleTabelle"/>
    <w:uiPriority w:val="46"/>
    <w:locked/>
    <w:rsid w:val="001A32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itternetztabelle1hellAkzent4">
    <w:name w:val="Grid Table 1 Light Accent 4"/>
    <w:basedOn w:val="NormaleTabelle"/>
    <w:uiPriority w:val="46"/>
    <w:locked/>
    <w:rsid w:val="001A32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itternetztabelle1hellAkzent5">
    <w:name w:val="Grid Table 1 Light Accent 5"/>
    <w:basedOn w:val="NormaleTabelle"/>
    <w:uiPriority w:val="46"/>
    <w:locked/>
    <w:rsid w:val="001A32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itternetztabelle1hellAkzent6">
    <w:name w:val="Grid Table 1 Light Accent 6"/>
    <w:basedOn w:val="NormaleTabelle"/>
    <w:uiPriority w:val="46"/>
    <w:locked/>
    <w:rsid w:val="001A32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itternetztabelle1hell-Akzent2">
    <w:name w:val="Grid Table 1 Light Accent 2"/>
    <w:basedOn w:val="NormaleTabelle"/>
    <w:uiPriority w:val="46"/>
    <w:locked/>
    <w:rsid w:val="001A32E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itternetztabelle2">
    <w:name w:val="Grid Table 2"/>
    <w:basedOn w:val="NormaleTabelle"/>
    <w:uiPriority w:val="47"/>
    <w:locked/>
    <w:rsid w:val="001A32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2Akzent1">
    <w:name w:val="Grid Table 2 Accent 1"/>
    <w:basedOn w:val="NormaleTabelle"/>
    <w:uiPriority w:val="47"/>
    <w:locked/>
    <w:rsid w:val="001A32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itternetztabelle2Akzent2">
    <w:name w:val="Grid Table 2 Accent 2"/>
    <w:basedOn w:val="NormaleTabelle"/>
    <w:uiPriority w:val="47"/>
    <w:locked/>
    <w:rsid w:val="001A32E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itternetztabelle2Akzent3">
    <w:name w:val="Grid Table 2 Accent 3"/>
    <w:basedOn w:val="NormaleTabelle"/>
    <w:uiPriority w:val="47"/>
    <w:locked/>
    <w:rsid w:val="001A32E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itternetztabelle2Akzent4">
    <w:name w:val="Grid Table 2 Accent 4"/>
    <w:basedOn w:val="NormaleTabelle"/>
    <w:uiPriority w:val="47"/>
    <w:locked/>
    <w:rsid w:val="001A32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itternetztabelle2Akzent5">
    <w:name w:val="Grid Table 2 Accent 5"/>
    <w:basedOn w:val="NormaleTabelle"/>
    <w:uiPriority w:val="47"/>
    <w:locked/>
    <w:rsid w:val="001A32E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paragraph" w:styleId="Kopfzeile">
    <w:name w:val="header"/>
    <w:basedOn w:val="Standard"/>
    <w:link w:val="KopfzeileZchn"/>
    <w:uiPriority w:val="99"/>
    <w:unhideWhenUsed/>
    <w:locked/>
    <w:rsid w:val="00B834EE"/>
    <w:pPr>
      <w:tabs>
        <w:tab w:val="center" w:pos="4536"/>
        <w:tab w:val="right" w:pos="9072"/>
      </w:tabs>
    </w:pPr>
  </w:style>
  <w:style w:type="character" w:customStyle="1" w:styleId="KopfzeileZchn">
    <w:name w:val="Kopfzeile Zchn"/>
    <w:basedOn w:val="Absatz-Standardschriftart"/>
    <w:link w:val="Kopfzeile"/>
    <w:uiPriority w:val="99"/>
    <w:locked/>
    <w:rsid w:val="00B834EE"/>
    <w:rPr>
      <w:rFonts w:cs="Times New Roman"/>
    </w:rPr>
  </w:style>
  <w:style w:type="paragraph" w:styleId="Kommentartext">
    <w:name w:val="annotation text"/>
    <w:basedOn w:val="Standard"/>
    <w:link w:val="KommentartextZchn"/>
    <w:uiPriority w:val="99"/>
    <w:semiHidden/>
    <w:unhideWhenUsed/>
    <w:locked/>
    <w:rsid w:val="00C87254"/>
  </w:style>
  <w:style w:type="character" w:customStyle="1" w:styleId="KommentartextZchn">
    <w:name w:val="Kommentartext Zchn"/>
    <w:basedOn w:val="Absatz-Standardschriftart"/>
    <w:link w:val="Kommentartext"/>
    <w:uiPriority w:val="99"/>
    <w:semiHidden/>
    <w:locked/>
    <w:rsid w:val="00C87254"/>
    <w:rPr>
      <w:rFonts w:cs="Times New Roman"/>
    </w:rPr>
  </w:style>
  <w:style w:type="paragraph" w:styleId="Sprechblasentext">
    <w:name w:val="Balloon Text"/>
    <w:basedOn w:val="Standard"/>
    <w:link w:val="SprechblasentextZchn"/>
    <w:uiPriority w:val="99"/>
    <w:semiHidden/>
    <w:unhideWhenUsed/>
    <w:locked/>
    <w:rsid w:val="00C872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C87254"/>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locked/>
    <w:rsid w:val="009B5A9B"/>
    <w:rPr>
      <w:b/>
      <w:bCs/>
    </w:rPr>
  </w:style>
  <w:style w:type="character" w:customStyle="1" w:styleId="KommentarthemaZchn">
    <w:name w:val="Kommentarthema Zchn"/>
    <w:basedOn w:val="KommentartextZchn"/>
    <w:link w:val="Kommentarthema"/>
    <w:uiPriority w:val="99"/>
    <w:semiHidden/>
    <w:locked/>
    <w:rsid w:val="009B5A9B"/>
    <w:rPr>
      <w:rFonts w:cs="Times New Roman"/>
      <w:b/>
      <w:bCs/>
    </w:rPr>
  </w:style>
  <w:style w:type="character" w:styleId="BesuchterLink">
    <w:name w:val="FollowedHyperlink"/>
    <w:basedOn w:val="Absatz-Standardschriftart"/>
    <w:uiPriority w:val="99"/>
    <w:semiHidden/>
    <w:unhideWhenUsed/>
    <w:locked/>
    <w:rsid w:val="00F33EAD"/>
    <w:rPr>
      <w:rFonts w:cs="Times New Roman"/>
      <w:color w:val="800080" w:themeColor="followedHyperlink"/>
      <w:u w:val="single"/>
    </w:rPr>
  </w:style>
  <w:style w:type="character" w:styleId="Buchtitel">
    <w:name w:val="Book Title"/>
    <w:basedOn w:val="Absatz-Standardschriftart"/>
    <w:uiPriority w:val="33"/>
    <w:locked/>
    <w:rsid w:val="00F33EAD"/>
    <w:rPr>
      <w:rFonts w:cs="Times New Roman"/>
      <w:b/>
      <w:bCs/>
      <w:i/>
      <w:iCs/>
      <w:spacing w:val="5"/>
    </w:rPr>
  </w:style>
  <w:style w:type="character" w:styleId="Fett">
    <w:name w:val="Strong"/>
    <w:basedOn w:val="Absatz-Standardschriftart"/>
    <w:uiPriority w:val="22"/>
    <w:locked/>
    <w:rsid w:val="00F33EAD"/>
    <w:rPr>
      <w:rFonts w:cs="Times New Roman"/>
      <w:b/>
      <w:bCs/>
    </w:rPr>
  </w:style>
  <w:style w:type="character" w:styleId="Hervorhebung">
    <w:name w:val="Emphasis"/>
    <w:basedOn w:val="Absatz-Standardschriftart"/>
    <w:uiPriority w:val="20"/>
    <w:locked/>
    <w:rsid w:val="00F33EAD"/>
    <w:rPr>
      <w:rFonts w:cs="Times New Roman"/>
      <w:i/>
      <w:iCs/>
    </w:rPr>
  </w:style>
  <w:style w:type="character" w:styleId="HTMLAkronym">
    <w:name w:val="HTML Acronym"/>
    <w:basedOn w:val="Absatz-Standardschriftart"/>
    <w:uiPriority w:val="99"/>
    <w:semiHidden/>
    <w:unhideWhenUsed/>
    <w:locked/>
    <w:rsid w:val="00F33EAD"/>
    <w:rPr>
      <w:rFonts w:cs="Times New Roman"/>
    </w:rPr>
  </w:style>
  <w:style w:type="character" w:styleId="HTMLBeispiel">
    <w:name w:val="HTML Sample"/>
    <w:basedOn w:val="Absatz-Standardschriftart"/>
    <w:uiPriority w:val="99"/>
    <w:semiHidden/>
    <w:unhideWhenUsed/>
    <w:locked/>
    <w:rsid w:val="00F33EAD"/>
    <w:rPr>
      <w:rFonts w:ascii="Consolas" w:hAnsi="Consolas" w:cs="Times New Roman"/>
      <w:sz w:val="24"/>
      <w:szCs w:val="24"/>
    </w:rPr>
  </w:style>
  <w:style w:type="character" w:styleId="HTMLCode">
    <w:name w:val="HTML Code"/>
    <w:basedOn w:val="Absatz-Standardschriftart"/>
    <w:uiPriority w:val="99"/>
    <w:semiHidden/>
    <w:unhideWhenUsed/>
    <w:locked/>
    <w:rsid w:val="00F33EAD"/>
    <w:rPr>
      <w:rFonts w:ascii="Consolas" w:hAnsi="Consolas" w:cs="Times New Roman"/>
      <w:sz w:val="20"/>
      <w:szCs w:val="20"/>
    </w:rPr>
  </w:style>
  <w:style w:type="character" w:styleId="HTMLDefinition">
    <w:name w:val="HTML Definition"/>
    <w:basedOn w:val="Absatz-Standardschriftart"/>
    <w:uiPriority w:val="99"/>
    <w:semiHidden/>
    <w:unhideWhenUsed/>
    <w:locked/>
    <w:rsid w:val="00F33EAD"/>
    <w:rPr>
      <w:rFonts w:cs="Times New Roman"/>
      <w:i/>
      <w:iCs/>
    </w:rPr>
  </w:style>
  <w:style w:type="character" w:styleId="HTMLSchreibmaschine">
    <w:name w:val="HTML Typewriter"/>
    <w:basedOn w:val="Absatz-Standardschriftart"/>
    <w:uiPriority w:val="99"/>
    <w:semiHidden/>
    <w:unhideWhenUsed/>
    <w:locked/>
    <w:rsid w:val="00F33EAD"/>
    <w:rPr>
      <w:rFonts w:ascii="Consolas" w:hAnsi="Consolas" w:cs="Times New Roman"/>
      <w:sz w:val="20"/>
      <w:szCs w:val="20"/>
    </w:rPr>
  </w:style>
  <w:style w:type="character" w:styleId="HTMLTastatur">
    <w:name w:val="HTML Keyboard"/>
    <w:basedOn w:val="Absatz-Standardschriftart"/>
    <w:uiPriority w:val="99"/>
    <w:semiHidden/>
    <w:unhideWhenUsed/>
    <w:locked/>
    <w:rsid w:val="00F33EAD"/>
    <w:rPr>
      <w:rFonts w:ascii="Consolas" w:hAnsi="Consolas" w:cs="Times New Roman"/>
      <w:sz w:val="20"/>
      <w:szCs w:val="20"/>
    </w:rPr>
  </w:style>
  <w:style w:type="character" w:styleId="HTMLVariable">
    <w:name w:val="HTML Variable"/>
    <w:basedOn w:val="Absatz-Standardschriftart"/>
    <w:uiPriority w:val="99"/>
    <w:semiHidden/>
    <w:unhideWhenUsed/>
    <w:locked/>
    <w:rsid w:val="00F33EAD"/>
    <w:rPr>
      <w:rFonts w:cs="Times New Roman"/>
      <w:i/>
      <w:iCs/>
    </w:rPr>
  </w:style>
  <w:style w:type="character" w:styleId="HTMLZitat">
    <w:name w:val="HTML Cite"/>
    <w:basedOn w:val="Absatz-Standardschriftart"/>
    <w:uiPriority w:val="99"/>
    <w:semiHidden/>
    <w:unhideWhenUsed/>
    <w:locked/>
    <w:rsid w:val="00F33EAD"/>
    <w:rPr>
      <w:rFonts w:cs="Times New Roman"/>
      <w:i/>
      <w:iCs/>
    </w:rPr>
  </w:style>
  <w:style w:type="character" w:styleId="IntensiveHervorhebung">
    <w:name w:val="Intense Emphasis"/>
    <w:basedOn w:val="Absatz-Standardschriftart"/>
    <w:uiPriority w:val="21"/>
    <w:locked/>
    <w:rsid w:val="00F33EAD"/>
    <w:rPr>
      <w:rFonts w:cs="Times New Roman"/>
      <w:i/>
      <w:iCs/>
      <w:color w:val="4F81BD" w:themeColor="accent1"/>
    </w:rPr>
  </w:style>
  <w:style w:type="character" w:styleId="IntensiverVerweis">
    <w:name w:val="Intense Reference"/>
    <w:basedOn w:val="Absatz-Standardschriftart"/>
    <w:uiPriority w:val="32"/>
    <w:locked/>
    <w:rsid w:val="00F33EAD"/>
    <w:rPr>
      <w:rFonts w:cs="Times New Roman"/>
      <w:b/>
      <w:bCs/>
      <w:smallCaps/>
      <w:color w:val="4F81BD" w:themeColor="accent1"/>
      <w:spacing w:val="5"/>
    </w:rPr>
  </w:style>
  <w:style w:type="character" w:styleId="SchwacheHervorhebung">
    <w:name w:val="Subtle Emphasis"/>
    <w:basedOn w:val="Absatz-Standardschriftart"/>
    <w:uiPriority w:val="19"/>
    <w:locked/>
    <w:rsid w:val="00F33EAD"/>
    <w:rPr>
      <w:rFonts w:cs="Times New Roman"/>
      <w:i/>
      <w:iCs/>
      <w:color w:val="404040" w:themeColor="text1" w:themeTint="BF"/>
    </w:rPr>
  </w:style>
  <w:style w:type="character" w:styleId="SchwacherVerweis">
    <w:name w:val="Subtle Reference"/>
    <w:basedOn w:val="Absatz-Standardschriftart"/>
    <w:uiPriority w:val="31"/>
    <w:locked/>
    <w:rsid w:val="00F33EAD"/>
    <w:rPr>
      <w:rFonts w:cs="Times New Roman"/>
      <w:smallCaps/>
      <w:color w:val="5A5A5A" w:themeColor="text1" w:themeTint="A5"/>
    </w:rPr>
  </w:style>
  <w:style w:type="character" w:styleId="Seitenzahl">
    <w:name w:val="page number"/>
    <w:basedOn w:val="Absatz-Standardschriftart"/>
    <w:uiPriority w:val="99"/>
    <w:semiHidden/>
    <w:unhideWhenUsed/>
    <w:locked/>
    <w:rsid w:val="00F33EAD"/>
    <w:rPr>
      <w:rFonts w:cs="Times New Roman"/>
    </w:rPr>
  </w:style>
  <w:style w:type="character" w:styleId="Zeilennummer">
    <w:name w:val="line number"/>
    <w:basedOn w:val="Absatz-Standardschriftart"/>
    <w:uiPriority w:val="99"/>
    <w:semiHidden/>
    <w:unhideWhenUsed/>
    <w:locked/>
    <w:rsid w:val="00F33EAD"/>
    <w:rPr>
      <w:rFonts w:cs="Times New Roman"/>
    </w:rPr>
  </w:style>
  <w:style w:type="character" w:styleId="Erwhnung">
    <w:name w:val="Mention"/>
    <w:basedOn w:val="Absatz-Standardschriftart"/>
    <w:uiPriority w:val="99"/>
    <w:semiHidden/>
    <w:unhideWhenUsed/>
    <w:locked/>
    <w:rsid w:val="004106C2"/>
    <w:rPr>
      <w:rFonts w:cs="Times New Roman"/>
      <w:color w:val="2B579A"/>
      <w:shd w:val="clear" w:color="auto" w:fill="E1DFDD"/>
    </w:rPr>
  </w:style>
  <w:style w:type="character" w:styleId="Hashtag">
    <w:name w:val="Hashtag"/>
    <w:basedOn w:val="Absatz-Standardschriftart"/>
    <w:uiPriority w:val="99"/>
    <w:semiHidden/>
    <w:unhideWhenUsed/>
    <w:locked/>
    <w:rsid w:val="004106C2"/>
    <w:rPr>
      <w:rFonts w:cs="Times New Roman"/>
      <w:color w:val="2B579A"/>
      <w:shd w:val="clear" w:color="auto" w:fill="E1DFDD"/>
    </w:rPr>
  </w:style>
  <w:style w:type="character" w:styleId="NichtaufgelsteErwhnung">
    <w:name w:val="Unresolved Mention"/>
    <w:basedOn w:val="Absatz-Standardschriftart"/>
    <w:uiPriority w:val="99"/>
    <w:semiHidden/>
    <w:unhideWhenUsed/>
    <w:locked/>
    <w:rsid w:val="004106C2"/>
    <w:rPr>
      <w:rFonts w:cs="Times New Roman"/>
      <w:color w:val="605E5C"/>
      <w:shd w:val="clear" w:color="auto" w:fill="E1DFDD"/>
    </w:rPr>
  </w:style>
  <w:style w:type="character" w:styleId="SmartHyperlink">
    <w:name w:val="Smart Hyperlink"/>
    <w:basedOn w:val="Absatz-Standardschriftart"/>
    <w:uiPriority w:val="99"/>
    <w:semiHidden/>
    <w:unhideWhenUsed/>
    <w:locked/>
    <w:rsid w:val="004106C2"/>
    <w:rPr>
      <w:rFonts w:cs="Times New Roman"/>
      <w:u w:val="dotted"/>
    </w:rPr>
  </w:style>
  <w:style w:type="character" w:styleId="SmartLink">
    <w:name w:val="Smart Link"/>
    <w:basedOn w:val="Absatz-Standardschriftart"/>
    <w:uiPriority w:val="99"/>
    <w:semiHidden/>
    <w:unhideWhenUsed/>
    <w:locked/>
    <w:rsid w:val="004106C2"/>
    <w:rPr>
      <w:rFonts w:cs="Times New Roman"/>
      <w:color w:val="0000FF"/>
      <w:u w:val="single"/>
      <w:shd w:val="clear" w:color="auto" w:fill="F3F2F1"/>
    </w:rPr>
  </w:style>
  <w:style w:type="character" w:customStyle="1" w:styleId="51AbsChar">
    <w:name w:val="51_Abs Char"/>
    <w:link w:val="51Abs"/>
    <w:locked/>
    <w:rsid w:val="00CF31A8"/>
    <w:rPr>
      <w:rFonts w:eastAsia="Times New Roman"/>
      <w:color w:val="000000"/>
    </w:rPr>
  </w:style>
  <w:style w:type="character" w:customStyle="1" w:styleId="45UeberschrParaChar">
    <w:name w:val="45_UeberschrPara Char"/>
    <w:link w:val="45UeberschrPara"/>
    <w:locked/>
    <w:rsid w:val="00CF31A8"/>
    <w:rPr>
      <w:rFonts w:eastAsia="Times New Roman"/>
      <w:b/>
      <w:color w:val="000000"/>
    </w:rPr>
  </w:style>
  <w:style w:type="table" w:styleId="Gitternetztabelle2Akzent6">
    <w:name w:val="Grid Table 2 Accent 6"/>
    <w:basedOn w:val="NormaleTabelle"/>
    <w:uiPriority w:val="47"/>
    <w:locked/>
    <w:rsid w:val="001A32E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itternetztabelle3">
    <w:name w:val="Grid Table 3"/>
    <w:basedOn w:val="NormaleTabelle"/>
    <w:uiPriority w:val="48"/>
    <w:locked/>
    <w:rsid w:val="001A32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itternetztabelle3Akzent1">
    <w:name w:val="Grid Table 3 Accent 1"/>
    <w:basedOn w:val="NormaleTabelle"/>
    <w:uiPriority w:val="48"/>
    <w:locked/>
    <w:rsid w:val="001A32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itternetztabelle3Akzent2">
    <w:name w:val="Grid Table 3 Accent 2"/>
    <w:basedOn w:val="NormaleTabelle"/>
    <w:uiPriority w:val="48"/>
    <w:locked/>
    <w:rsid w:val="001A32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itternetztabelle3Akzent3">
    <w:name w:val="Grid Table 3 Accent 3"/>
    <w:basedOn w:val="NormaleTabelle"/>
    <w:uiPriority w:val="48"/>
    <w:locked/>
    <w:rsid w:val="001A32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itternetztabelle3Akzent4">
    <w:name w:val="Grid Table 3 Accent 4"/>
    <w:basedOn w:val="NormaleTabelle"/>
    <w:uiPriority w:val="48"/>
    <w:locked/>
    <w:rsid w:val="001A32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itternetztabelle3Akzent5">
    <w:name w:val="Grid Table 3 Accent 5"/>
    <w:basedOn w:val="NormaleTabelle"/>
    <w:uiPriority w:val="48"/>
    <w:locked/>
    <w:rsid w:val="001A32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itternetztabelle3Akzent6">
    <w:name w:val="Grid Table 3 Accent 6"/>
    <w:basedOn w:val="NormaleTabelle"/>
    <w:uiPriority w:val="48"/>
    <w:locked/>
    <w:rsid w:val="001A32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itternetztabelle4">
    <w:name w:val="Grid Table 4"/>
    <w:basedOn w:val="NormaleTabelle"/>
    <w:uiPriority w:val="49"/>
    <w:locked/>
    <w:rsid w:val="001A32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4Akzent1">
    <w:name w:val="Grid Table 4 Accent 1"/>
    <w:basedOn w:val="NormaleTabelle"/>
    <w:uiPriority w:val="49"/>
    <w:locked/>
    <w:rsid w:val="001A32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itternetztabelle4Akzent2">
    <w:name w:val="Grid Table 4 Accent 2"/>
    <w:basedOn w:val="NormaleTabelle"/>
    <w:uiPriority w:val="49"/>
    <w:locked/>
    <w:rsid w:val="001A32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itternetztabelle4Akzent3">
    <w:name w:val="Grid Table 4 Accent 3"/>
    <w:basedOn w:val="NormaleTabelle"/>
    <w:uiPriority w:val="49"/>
    <w:locked/>
    <w:rsid w:val="001A32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itternetztabelle4Akzent4">
    <w:name w:val="Grid Table 4 Accent 4"/>
    <w:basedOn w:val="NormaleTabelle"/>
    <w:uiPriority w:val="49"/>
    <w:locked/>
    <w:rsid w:val="001A32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itternetztabelle4Akzent5">
    <w:name w:val="Grid Table 4 Accent 5"/>
    <w:basedOn w:val="NormaleTabelle"/>
    <w:uiPriority w:val="49"/>
    <w:locked/>
    <w:rsid w:val="001A32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itternetztabelle4Akzent6">
    <w:name w:val="Grid Table 4 Accent 6"/>
    <w:basedOn w:val="NormaleTabelle"/>
    <w:uiPriority w:val="49"/>
    <w:locked/>
    <w:rsid w:val="001A32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itternetztabelle5dunkel">
    <w:name w:val="Grid Table 5 Dark"/>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itternetztabelle5dunkelAkzent1">
    <w:name w:val="Grid Table 5 Dark Accent 1"/>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itternetztabelle5dunkelAkzent2">
    <w:name w:val="Grid Table 5 Dark Accent 2"/>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itternetztabelle5dunkelAkzent3">
    <w:name w:val="Grid Table 5 Dark Accent 3"/>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itternetztabelle5dunkelAkzent4">
    <w:name w:val="Grid Table 5 Dark Accent 4"/>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itternetztabelle5dunkelAkzent5">
    <w:name w:val="Grid Table 5 Dark Accent 5"/>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itternetztabelle5dunkelAkzent6">
    <w:name w:val="Grid Table 5 Dark Accent 6"/>
    <w:basedOn w:val="NormaleTabelle"/>
    <w:uiPriority w:val="50"/>
    <w:locked/>
    <w:rsid w:val="001A32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itternetztabelle6farbig">
    <w:name w:val="Grid Table 6 Colorful"/>
    <w:basedOn w:val="NormaleTabelle"/>
    <w:uiPriority w:val="51"/>
    <w:locked/>
    <w:rsid w:val="001A32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6farbigAkzent1">
    <w:name w:val="Grid Table 6 Colorful Accent 1"/>
    <w:basedOn w:val="NormaleTabelle"/>
    <w:uiPriority w:val="51"/>
    <w:locked/>
    <w:rsid w:val="001A32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itternetztabelle6farbigAkzent2">
    <w:name w:val="Grid Table 6 Colorful Accent 2"/>
    <w:basedOn w:val="NormaleTabelle"/>
    <w:uiPriority w:val="51"/>
    <w:locked/>
    <w:rsid w:val="001A32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itternetztabelle6farbigAkzent3">
    <w:name w:val="Grid Table 6 Colorful Accent 3"/>
    <w:basedOn w:val="NormaleTabelle"/>
    <w:uiPriority w:val="51"/>
    <w:locked/>
    <w:rsid w:val="001A32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itternetztabelle6farbigAkzent4">
    <w:name w:val="Grid Table 6 Colorful Accent 4"/>
    <w:basedOn w:val="NormaleTabelle"/>
    <w:uiPriority w:val="51"/>
    <w:locked/>
    <w:rsid w:val="001A32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itternetztabelle6farbigAkzent5">
    <w:name w:val="Grid Table 6 Colorful Accent 5"/>
    <w:basedOn w:val="NormaleTabelle"/>
    <w:uiPriority w:val="51"/>
    <w:locked/>
    <w:rsid w:val="001A32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itternetztabelle6farbigAkzent6">
    <w:name w:val="Grid Table 6 Colorful Accent 6"/>
    <w:basedOn w:val="NormaleTabelle"/>
    <w:uiPriority w:val="51"/>
    <w:locked/>
    <w:rsid w:val="001A32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itternetztabelle7farbig">
    <w:name w:val="Grid Table 7 Colorful"/>
    <w:basedOn w:val="NormaleTabelle"/>
    <w:uiPriority w:val="52"/>
    <w:locked/>
    <w:rsid w:val="001A32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locked/>
    <w:rsid w:val="001A32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locked/>
    <w:rsid w:val="001A32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locked/>
    <w:rsid w:val="001A32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locked/>
    <w:rsid w:val="001A32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locked/>
    <w:rsid w:val="001A32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locked/>
    <w:rsid w:val="001A32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HelleListe">
    <w:name w:val="Light List"/>
    <w:basedOn w:val="NormaleTabelle"/>
    <w:uiPriority w:val="61"/>
    <w:semiHidden/>
    <w:unhideWhenUsed/>
    <w:locked/>
    <w:rsid w:val="001A32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locked/>
    <w:rsid w:val="001A32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locked/>
    <w:rsid w:val="001A32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locked/>
    <w:rsid w:val="001A32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locked/>
    <w:rsid w:val="001A32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locked/>
    <w:rsid w:val="001A32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locked/>
    <w:rsid w:val="001A32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locked/>
    <w:rsid w:val="001A32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locked/>
    <w:rsid w:val="001A32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locked/>
    <w:rsid w:val="001A32E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locked/>
    <w:rsid w:val="001A32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locked/>
    <w:rsid w:val="001A32E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locked/>
    <w:rsid w:val="001A32E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locked/>
    <w:rsid w:val="001A32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semiHidden/>
    <w:unhideWhenUsed/>
    <w:locked/>
    <w:rsid w:val="001A32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locked/>
    <w:rsid w:val="001A32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locked/>
    <w:rsid w:val="001A32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locked/>
    <w:rsid w:val="001A32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locked/>
    <w:rsid w:val="001A32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locked/>
    <w:rsid w:val="001A32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locked/>
    <w:rsid w:val="001A32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ntabelle1hell">
    <w:name w:val="List Table 1 Light"/>
    <w:basedOn w:val="NormaleTabelle"/>
    <w:uiPriority w:val="46"/>
    <w:locked/>
    <w:rsid w:val="001A32E3"/>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1hellAkzent1">
    <w:name w:val="List Table 1 Light Accent 1"/>
    <w:basedOn w:val="NormaleTabelle"/>
    <w:uiPriority w:val="46"/>
    <w:locked/>
    <w:rsid w:val="001A32E3"/>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entabelle1hellAkzent2">
    <w:name w:val="List Table 1 Light Accent 2"/>
    <w:basedOn w:val="NormaleTabelle"/>
    <w:uiPriority w:val="46"/>
    <w:locked/>
    <w:rsid w:val="001A32E3"/>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entabelle1hellAkzent3">
    <w:name w:val="List Table 1 Light Accent 3"/>
    <w:basedOn w:val="NormaleTabelle"/>
    <w:uiPriority w:val="46"/>
    <w:locked/>
    <w:rsid w:val="001A32E3"/>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entabelle1hellAkzent4">
    <w:name w:val="List Table 1 Light Accent 4"/>
    <w:basedOn w:val="NormaleTabelle"/>
    <w:uiPriority w:val="46"/>
    <w:locked/>
    <w:rsid w:val="001A32E3"/>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entabelle1hellAkzent5">
    <w:name w:val="List Table 1 Light Accent 5"/>
    <w:basedOn w:val="NormaleTabelle"/>
    <w:uiPriority w:val="46"/>
    <w:locked/>
    <w:rsid w:val="001A32E3"/>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entabelle1hellAkzent6">
    <w:name w:val="List Table 1 Light Accent 6"/>
    <w:basedOn w:val="NormaleTabelle"/>
    <w:uiPriority w:val="46"/>
    <w:locked/>
    <w:rsid w:val="001A32E3"/>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entabelle2">
    <w:name w:val="List Table 2"/>
    <w:basedOn w:val="NormaleTabelle"/>
    <w:uiPriority w:val="47"/>
    <w:locked/>
    <w:rsid w:val="001A32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2Akzent1">
    <w:name w:val="List Table 2 Accent 1"/>
    <w:basedOn w:val="NormaleTabelle"/>
    <w:uiPriority w:val="47"/>
    <w:locked/>
    <w:rsid w:val="001A32E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entabelle2Akzent2">
    <w:name w:val="List Table 2 Accent 2"/>
    <w:basedOn w:val="NormaleTabelle"/>
    <w:uiPriority w:val="47"/>
    <w:locked/>
    <w:rsid w:val="001A32E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entabelle2Akzent3">
    <w:name w:val="List Table 2 Accent 3"/>
    <w:basedOn w:val="NormaleTabelle"/>
    <w:uiPriority w:val="47"/>
    <w:locked/>
    <w:rsid w:val="001A32E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entabelle2Akzent4">
    <w:name w:val="List Table 2 Accent 4"/>
    <w:basedOn w:val="NormaleTabelle"/>
    <w:uiPriority w:val="47"/>
    <w:locked/>
    <w:rsid w:val="001A32E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entabelle2Akzent5">
    <w:name w:val="List Table 2 Accent 5"/>
    <w:basedOn w:val="NormaleTabelle"/>
    <w:uiPriority w:val="47"/>
    <w:locked/>
    <w:rsid w:val="001A32E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entabelle2Akzent6">
    <w:name w:val="List Table 2 Accent 6"/>
    <w:basedOn w:val="NormaleTabelle"/>
    <w:uiPriority w:val="47"/>
    <w:locked/>
    <w:rsid w:val="001A32E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entabelle3">
    <w:name w:val="List Table 3"/>
    <w:basedOn w:val="NormaleTabelle"/>
    <w:uiPriority w:val="48"/>
    <w:locked/>
    <w:rsid w:val="001A32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entabelle3Akzent1">
    <w:name w:val="List Table 3 Accent 1"/>
    <w:basedOn w:val="NormaleTabelle"/>
    <w:uiPriority w:val="48"/>
    <w:locked/>
    <w:rsid w:val="001A32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entabelle3Akzent2">
    <w:name w:val="List Table 3 Accent 2"/>
    <w:basedOn w:val="NormaleTabelle"/>
    <w:uiPriority w:val="48"/>
    <w:locked/>
    <w:rsid w:val="001A32E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entabelle3Akzent3">
    <w:name w:val="List Table 3 Accent 3"/>
    <w:basedOn w:val="NormaleTabelle"/>
    <w:uiPriority w:val="48"/>
    <w:locked/>
    <w:rsid w:val="001A32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entabelle3Akzent4">
    <w:name w:val="List Table 3 Accent 4"/>
    <w:basedOn w:val="NormaleTabelle"/>
    <w:uiPriority w:val="48"/>
    <w:locked/>
    <w:rsid w:val="001A32E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entabelle3Akzent5">
    <w:name w:val="List Table 3 Accent 5"/>
    <w:basedOn w:val="NormaleTabelle"/>
    <w:uiPriority w:val="48"/>
    <w:locked/>
    <w:rsid w:val="001A32E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entabelle3Akzent6">
    <w:name w:val="List Table 3 Accent 6"/>
    <w:basedOn w:val="NormaleTabelle"/>
    <w:uiPriority w:val="48"/>
    <w:locked/>
    <w:rsid w:val="001A32E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entabelle4">
    <w:name w:val="List Table 4"/>
    <w:basedOn w:val="NormaleTabelle"/>
    <w:uiPriority w:val="49"/>
    <w:locked/>
    <w:rsid w:val="001A32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4Akzent1">
    <w:name w:val="List Table 4 Accent 1"/>
    <w:basedOn w:val="NormaleTabelle"/>
    <w:uiPriority w:val="49"/>
    <w:locked/>
    <w:rsid w:val="001A32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entabelle4Akzent2">
    <w:name w:val="List Table 4 Accent 2"/>
    <w:basedOn w:val="NormaleTabelle"/>
    <w:uiPriority w:val="49"/>
    <w:locked/>
    <w:rsid w:val="001A32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entabelle4Akzent3">
    <w:name w:val="List Table 4 Accent 3"/>
    <w:basedOn w:val="NormaleTabelle"/>
    <w:uiPriority w:val="49"/>
    <w:locked/>
    <w:rsid w:val="001A32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entabelle4Akzent4">
    <w:name w:val="List Table 4 Accent 4"/>
    <w:basedOn w:val="NormaleTabelle"/>
    <w:uiPriority w:val="49"/>
    <w:locked/>
    <w:rsid w:val="001A32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entabelle4Akzent5">
    <w:name w:val="List Table 4 Accent 5"/>
    <w:basedOn w:val="NormaleTabelle"/>
    <w:uiPriority w:val="49"/>
    <w:locked/>
    <w:rsid w:val="001A32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entabelle4Akzent6">
    <w:name w:val="List Table 4 Accent 6"/>
    <w:basedOn w:val="NormaleTabelle"/>
    <w:uiPriority w:val="49"/>
    <w:locked/>
    <w:rsid w:val="001A32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entabelle5dunkel">
    <w:name w:val="List Table 5 Dark"/>
    <w:basedOn w:val="NormaleTabelle"/>
    <w:uiPriority w:val="50"/>
    <w:locked/>
    <w:rsid w:val="001A32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1">
    <w:name w:val="List Table 5 Dark Accent 1"/>
    <w:basedOn w:val="NormaleTabelle"/>
    <w:uiPriority w:val="50"/>
    <w:locked/>
    <w:rsid w:val="001A32E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2">
    <w:name w:val="List Table 5 Dark Accent 2"/>
    <w:basedOn w:val="NormaleTabelle"/>
    <w:uiPriority w:val="50"/>
    <w:locked/>
    <w:rsid w:val="001A32E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3">
    <w:name w:val="List Table 5 Dark Accent 3"/>
    <w:basedOn w:val="NormaleTabelle"/>
    <w:uiPriority w:val="50"/>
    <w:locked/>
    <w:rsid w:val="001A32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4">
    <w:name w:val="List Table 5 Dark Accent 4"/>
    <w:basedOn w:val="NormaleTabelle"/>
    <w:uiPriority w:val="50"/>
    <w:locked/>
    <w:rsid w:val="001A32E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5">
    <w:name w:val="List Table 5 Dark Accent 5"/>
    <w:basedOn w:val="NormaleTabelle"/>
    <w:uiPriority w:val="50"/>
    <w:locked/>
    <w:rsid w:val="001A32E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6">
    <w:name w:val="List Table 5 Dark Accent 6"/>
    <w:basedOn w:val="NormaleTabelle"/>
    <w:uiPriority w:val="50"/>
    <w:locked/>
    <w:rsid w:val="001A32E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6farbig">
    <w:name w:val="List Table 6 Colorful"/>
    <w:basedOn w:val="NormaleTabelle"/>
    <w:uiPriority w:val="51"/>
    <w:locked/>
    <w:rsid w:val="001A32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6farbigAkzent1">
    <w:name w:val="List Table 6 Colorful Accent 1"/>
    <w:basedOn w:val="NormaleTabelle"/>
    <w:uiPriority w:val="51"/>
    <w:locked/>
    <w:rsid w:val="001A32E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entabelle6farbigAkzent2">
    <w:name w:val="List Table 6 Colorful Accent 2"/>
    <w:basedOn w:val="NormaleTabelle"/>
    <w:uiPriority w:val="51"/>
    <w:locked/>
    <w:rsid w:val="001A32E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entabelle6farbigAkzent3">
    <w:name w:val="List Table 6 Colorful Accent 3"/>
    <w:basedOn w:val="NormaleTabelle"/>
    <w:uiPriority w:val="51"/>
    <w:locked/>
    <w:rsid w:val="001A32E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entabelle6farbigAkzent4">
    <w:name w:val="List Table 6 Colorful Accent 4"/>
    <w:basedOn w:val="NormaleTabelle"/>
    <w:uiPriority w:val="51"/>
    <w:locked/>
    <w:rsid w:val="001A32E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entabelle6farbigAkzent5">
    <w:name w:val="List Table 6 Colorful Accent 5"/>
    <w:basedOn w:val="NormaleTabelle"/>
    <w:uiPriority w:val="51"/>
    <w:locked/>
    <w:rsid w:val="001A32E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entabelle6farbigAkzent6">
    <w:name w:val="List Table 6 Colorful Accent 6"/>
    <w:basedOn w:val="NormaleTabelle"/>
    <w:uiPriority w:val="51"/>
    <w:locked/>
    <w:rsid w:val="001A32E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entabelle7farbig">
    <w:name w:val="List Table 7 Colorful"/>
    <w:basedOn w:val="NormaleTabelle"/>
    <w:uiPriority w:val="52"/>
    <w:locked/>
    <w:rsid w:val="001A32E3"/>
    <w:rPr>
      <w:color w:val="000000" w:themeColor="text1"/>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1">
    <w:name w:val="List Table 7 Colorful Accent 1"/>
    <w:basedOn w:val="NormaleTabelle"/>
    <w:uiPriority w:val="52"/>
    <w:locked/>
    <w:rsid w:val="001A32E3"/>
    <w:rPr>
      <w:color w:val="365F91" w:themeColor="accent1"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2">
    <w:name w:val="List Table 7 Colorful Accent 2"/>
    <w:basedOn w:val="NormaleTabelle"/>
    <w:uiPriority w:val="52"/>
    <w:locked/>
    <w:rsid w:val="001A32E3"/>
    <w:rPr>
      <w:color w:val="943634" w:themeColor="accent2"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3">
    <w:name w:val="List Table 7 Colorful Accent 3"/>
    <w:basedOn w:val="NormaleTabelle"/>
    <w:uiPriority w:val="52"/>
    <w:locked/>
    <w:rsid w:val="001A32E3"/>
    <w:rPr>
      <w:color w:val="76923C"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4">
    <w:name w:val="List Table 7 Colorful Accent 4"/>
    <w:basedOn w:val="NormaleTabelle"/>
    <w:uiPriority w:val="52"/>
    <w:locked/>
    <w:rsid w:val="001A32E3"/>
    <w:rPr>
      <w:color w:val="5F497A"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5">
    <w:name w:val="List Table 7 Colorful Accent 5"/>
    <w:basedOn w:val="NormaleTabelle"/>
    <w:uiPriority w:val="52"/>
    <w:locked/>
    <w:rsid w:val="001A32E3"/>
    <w:rPr>
      <w:color w:val="31849B" w:themeColor="accent5"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6">
    <w:name w:val="List Table 7 Colorful Accent 6"/>
    <w:basedOn w:val="NormaleTabelle"/>
    <w:uiPriority w:val="52"/>
    <w:locked/>
    <w:rsid w:val="001A32E3"/>
    <w:rPr>
      <w:color w:val="E36C0A" w:themeColor="accent6"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MittlereListe1">
    <w:name w:val="Medium List 1"/>
    <w:basedOn w:val="NormaleTabelle"/>
    <w:uiPriority w:val="65"/>
    <w:semiHidden/>
    <w:unhideWhenUsed/>
    <w:locked/>
    <w:rsid w:val="001A32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semiHidden/>
    <w:unhideWhenUsed/>
    <w:locked/>
    <w:rsid w:val="001A32E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semiHidden/>
    <w:unhideWhenUsed/>
    <w:locked/>
    <w:rsid w:val="001A32E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semiHidden/>
    <w:unhideWhenUsed/>
    <w:locked/>
    <w:rsid w:val="001A32E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semiHidden/>
    <w:unhideWhenUsed/>
    <w:locked/>
    <w:rsid w:val="001A32E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semiHidden/>
    <w:unhideWhenUsed/>
    <w:locked/>
    <w:rsid w:val="001A32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semiHidden/>
    <w:unhideWhenUsed/>
    <w:locked/>
    <w:rsid w:val="001A32E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semiHidden/>
    <w:unhideWhenUsed/>
    <w:locked/>
    <w:rsid w:val="001A32E3"/>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semiHidden/>
    <w:unhideWhenUsed/>
    <w:locked/>
    <w:rsid w:val="001A32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semiHidden/>
    <w:unhideWhenUsed/>
    <w:locked/>
    <w:rsid w:val="001A32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semiHidden/>
    <w:unhideWhenUsed/>
    <w:locked/>
    <w:rsid w:val="001A32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semiHidden/>
    <w:unhideWhenUsed/>
    <w:locked/>
    <w:rsid w:val="001A32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semiHidden/>
    <w:unhideWhenUsed/>
    <w:locked/>
    <w:rsid w:val="001A32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semiHidden/>
    <w:unhideWhenUsed/>
    <w:locked/>
    <w:rsid w:val="001A32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semiHidden/>
    <w:unhideWhenUsed/>
    <w:locked/>
    <w:rsid w:val="001A32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locked/>
    <w:rsid w:val="001A32E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locked/>
    <w:rsid w:val="001A32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semiHidden/>
    <w:unhideWhenUsed/>
    <w:locked/>
    <w:rsid w:val="001A32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semiHidden/>
    <w:unhideWhenUsed/>
    <w:locked/>
    <w:rsid w:val="001A32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semiHidden/>
    <w:unhideWhenUsed/>
    <w:locked/>
    <w:rsid w:val="001A32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semiHidden/>
    <w:unhideWhenUsed/>
    <w:locked/>
    <w:rsid w:val="001A32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semiHidden/>
    <w:unhideWhenUsed/>
    <w:locked/>
    <w:rsid w:val="001A32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semiHidden/>
    <w:unhideWhenUsed/>
    <w:locked/>
    <w:rsid w:val="001A32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semiHidden/>
    <w:unhideWhenUsed/>
    <w:locked/>
    <w:rsid w:val="001A32E3"/>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locked/>
    <w:rsid w:val="001A3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semiHidden/>
    <w:unhideWhenUsed/>
    <w:locked/>
    <w:rsid w:val="001A32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locked/>
    <w:rsid w:val="001A32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locked/>
    <w:rsid w:val="001A32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locked/>
    <w:rsid w:val="001A32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locked/>
    <w:rsid w:val="001A32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locked/>
    <w:rsid w:val="001A32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locked/>
    <w:rsid w:val="001A32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locked/>
    <w:rsid w:val="001A32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locked/>
    <w:rsid w:val="001A32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locked/>
    <w:rsid w:val="001A32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locked/>
    <w:rsid w:val="001A32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locked/>
    <w:rsid w:val="001A32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locked/>
    <w:rsid w:val="001A32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locked/>
    <w:rsid w:val="001A32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locked/>
    <w:rsid w:val="001A32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locked/>
    <w:rsid w:val="001A32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locked/>
    <w:rsid w:val="001A32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locked/>
    <w:rsid w:val="001A32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locked/>
    <w:rsid w:val="001A32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locked/>
    <w:rsid w:val="001A32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locked/>
    <w:rsid w:val="001A32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locked/>
    <w:rsid w:val="001A32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locked/>
    <w:rsid w:val="001A32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locked/>
    <w:rsid w:val="001A32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locked/>
    <w:rsid w:val="001A32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locked/>
    <w:rsid w:val="001A32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locked/>
    <w:rsid w:val="001A32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locked/>
    <w:rsid w:val="001A32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locked/>
    <w:rsid w:val="001A32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locked/>
    <w:rsid w:val="001A32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locked/>
    <w:rsid w:val="001A32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locked/>
    <w:rsid w:val="001A32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locked/>
    <w:rsid w:val="001A32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locked/>
    <w:rsid w:val="001A32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locked/>
    <w:rsid w:val="001A32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locked/>
    <w:rsid w:val="001A32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locked/>
    <w:rsid w:val="001A32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unhideWhenUsed/>
    <w:locked/>
    <w:rsid w:val="001A32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unhideWhenUsed/>
    <w:locked/>
    <w:rsid w:val="001A32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locked/>
    <w:rsid w:val="001A32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locked/>
    <w:rsid w:val="001A32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locked/>
    <w:rsid w:val="001A32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locked/>
    <w:rsid w:val="001A32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locked/>
    <w:rsid w:val="001A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6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l2\AppData\Roaming\Microsoft\Templates\LRLegist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LRLegistik.dotx</Template>
  <TotalTime>0</TotalTime>
  <Pages>4</Pages>
  <Words>1447</Words>
  <Characters>9120</Characters>
  <Application>Microsoft Office Word</Application>
  <DocSecurity>0</DocSecurity>
  <Lines>76</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2024-12-05T13:38:00Z</cp:lastPrinted>
  <dcterms:created xsi:type="dcterms:W3CDTF">2024-12-18T13:37:00Z</dcterms:created>
  <dcterms:modified xsi:type="dcterms:W3CDTF">2024-12-18T13:37:00Z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LRLegistikAktiv">
    <vt:bool>true</vt:bool>
  </property>
  <property fmtid="{D5CDD505-2E9C-101B-9397-08002B2CF9AE}" pid="25" name="Land/Bund">
    <vt:lpwstr>Landesgesetzblatt Steiermark,Times New Roman,10,Times New Roman,10,1,2,3,3</vt:lpwstr>
  </property>
  <property fmtid="{D5CDD505-2E9C-101B-9397-08002B2CF9AE}" pid="26" name="LegistikVersion">
    <vt:lpwstr>2.0.0.0 (20.02.2023)</vt:lpwstr>
  </property>
</Properties>
</file>